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5EA5" w14:textId="284D30B8" w:rsidR="005B1BBB" w:rsidRDefault="005B1BBB" w:rsidP="005B1BBB">
      <w:pPr>
        <w:jc w:val="center"/>
        <w:rPr>
          <w:b/>
          <w:bCs/>
          <w:color w:val="EE0000"/>
          <w:u w:val="single"/>
        </w:rPr>
      </w:pPr>
      <w:r w:rsidRPr="005B1BBB">
        <w:rPr>
          <w:b/>
          <w:bCs/>
          <w:color w:val="EE0000"/>
          <w:u w:val="single"/>
        </w:rPr>
        <w:t>MINUTADO NESTLÉ – FÁBRICA LA PENILLA DE CAYÓN</w:t>
      </w:r>
    </w:p>
    <w:p w14:paraId="652ECDB1" w14:textId="77777777" w:rsidR="005B1BBB" w:rsidRDefault="005B1BBB" w:rsidP="005B1BBB">
      <w:pPr>
        <w:jc w:val="center"/>
        <w:rPr>
          <w:b/>
          <w:bCs/>
          <w:color w:val="EE0000"/>
          <w:u w:val="single"/>
        </w:rPr>
      </w:pPr>
    </w:p>
    <w:p w14:paraId="43F15DA7" w14:textId="77777777" w:rsidR="005B1BBB" w:rsidRDefault="005B1BBB" w:rsidP="005B1BBB">
      <w:pPr>
        <w:jc w:val="center"/>
        <w:rPr>
          <w:b/>
          <w:bCs/>
          <w:color w:val="EE0000"/>
          <w:u w:val="single"/>
        </w:rPr>
      </w:pPr>
    </w:p>
    <w:p w14:paraId="146EE7FE" w14:textId="77777777" w:rsidR="00D803AE" w:rsidRDefault="005B1BBB" w:rsidP="005B1BBB">
      <w:pPr>
        <w:jc w:val="both"/>
        <w:rPr>
          <w:b/>
          <w:bCs/>
        </w:rPr>
      </w:pPr>
      <w:r w:rsidRPr="005B1BBB">
        <w:rPr>
          <w:b/>
          <w:bCs/>
          <w:u w:val="single"/>
        </w:rPr>
        <w:t>CLIP 1:</w:t>
      </w:r>
      <w:r w:rsidRPr="005B1BBB">
        <w:rPr>
          <w:b/>
          <w:bCs/>
        </w:rPr>
        <w:t xml:space="preserve"> Imágenes de recurso de la llegada de las autoridades, la presentación</w:t>
      </w:r>
    </w:p>
    <w:p w14:paraId="4C109791" w14:textId="77777777" w:rsidR="00D803AE" w:rsidRDefault="00D803AE" w:rsidP="005B1BBB">
      <w:pPr>
        <w:jc w:val="both"/>
        <w:rPr>
          <w:b/>
          <w:bCs/>
        </w:rPr>
      </w:pPr>
    </w:p>
    <w:p w14:paraId="05E8BF69" w14:textId="70634583" w:rsidR="005B1BBB" w:rsidRPr="005B1BBB" w:rsidRDefault="00D803AE" w:rsidP="005B1BBB">
      <w:pPr>
        <w:jc w:val="both"/>
        <w:rPr>
          <w:b/>
          <w:bCs/>
        </w:rPr>
      </w:pPr>
      <w:r w:rsidRPr="00D803AE">
        <w:rPr>
          <w:b/>
          <w:bCs/>
          <w:u w:val="single"/>
        </w:rPr>
        <w:t>CLIP 2:</w:t>
      </w:r>
      <w:r>
        <w:rPr>
          <w:b/>
          <w:bCs/>
        </w:rPr>
        <w:t xml:space="preserve"> Imágenes de recurso de</w:t>
      </w:r>
      <w:r w:rsidR="005B1BBB" w:rsidRPr="005B1BBB">
        <w:rPr>
          <w:b/>
          <w:bCs/>
        </w:rPr>
        <w:t xml:space="preserve"> la visita a la fábrica</w:t>
      </w:r>
    </w:p>
    <w:p w14:paraId="7AEF5100" w14:textId="77777777" w:rsidR="005B1BBB" w:rsidRPr="005B1BBB" w:rsidRDefault="005B1BBB" w:rsidP="005B1BBB">
      <w:pPr>
        <w:jc w:val="both"/>
        <w:rPr>
          <w:b/>
          <w:bCs/>
        </w:rPr>
      </w:pPr>
    </w:p>
    <w:p w14:paraId="7FAF5F26" w14:textId="63903DA7" w:rsidR="005B1BBB" w:rsidRDefault="005B1BBB" w:rsidP="005B1BBB">
      <w:pPr>
        <w:jc w:val="both"/>
        <w:rPr>
          <w:b/>
          <w:bCs/>
        </w:rPr>
      </w:pPr>
      <w:r w:rsidRPr="005B1BBB">
        <w:rPr>
          <w:b/>
          <w:bCs/>
          <w:u w:val="single"/>
        </w:rPr>
        <w:t>CLIP 2:</w:t>
      </w:r>
      <w:r w:rsidRPr="005B1BBB">
        <w:rPr>
          <w:b/>
          <w:bCs/>
        </w:rPr>
        <w:t xml:space="preserve"> Entrevistas</w:t>
      </w:r>
    </w:p>
    <w:p w14:paraId="460673E5" w14:textId="77777777" w:rsidR="005B1BBB" w:rsidRDefault="005B1BBB" w:rsidP="005B1BBB">
      <w:pPr>
        <w:jc w:val="both"/>
        <w:rPr>
          <w:b/>
          <w:bCs/>
        </w:rPr>
      </w:pPr>
    </w:p>
    <w:p w14:paraId="22FAE827" w14:textId="778AF608" w:rsidR="005B1BBB" w:rsidRPr="005B1BBB" w:rsidRDefault="005B1BBB" w:rsidP="005B1B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proofErr w:type="gramStart"/>
      <w:r w:rsidRPr="005B1BBB">
        <w:rPr>
          <w:rFonts w:ascii="Arial" w:hAnsi="Arial" w:cs="Arial"/>
          <w:sz w:val="22"/>
          <w:szCs w:val="22"/>
        </w:rPr>
        <w:t>Director</w:t>
      </w:r>
      <w:proofErr w:type="gramEnd"/>
      <w:r w:rsidRPr="005B1BBB">
        <w:rPr>
          <w:rFonts w:ascii="Arial" w:hAnsi="Arial" w:cs="Arial"/>
          <w:sz w:val="22"/>
          <w:szCs w:val="22"/>
        </w:rPr>
        <w:t xml:space="preserve"> general de Nestlé España, Jordi Llach</w:t>
      </w:r>
    </w:p>
    <w:p w14:paraId="56B29A97" w14:textId="290D8F16" w:rsidR="005B1BBB" w:rsidRPr="005B1BBB" w:rsidRDefault="005B1BBB" w:rsidP="005B1B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proofErr w:type="gramStart"/>
      <w:r w:rsidRPr="005B1BBB">
        <w:rPr>
          <w:rFonts w:ascii="Arial" w:hAnsi="Arial" w:cs="Arial"/>
          <w:sz w:val="22"/>
          <w:szCs w:val="22"/>
        </w:rPr>
        <w:t>Directora</w:t>
      </w:r>
      <w:proofErr w:type="gramEnd"/>
      <w:r w:rsidRPr="005B1BBB">
        <w:rPr>
          <w:rFonts w:ascii="Arial" w:hAnsi="Arial" w:cs="Arial"/>
          <w:sz w:val="22"/>
          <w:szCs w:val="22"/>
        </w:rPr>
        <w:t xml:space="preserve"> de la fábrica de Nestlé en La Penilla de Cayón, Diana del Campo</w:t>
      </w:r>
    </w:p>
    <w:p w14:paraId="087DF692" w14:textId="08371457" w:rsidR="005B1BBB" w:rsidRPr="005B1BBB" w:rsidRDefault="005B1BBB" w:rsidP="005B1B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5B1BBB">
        <w:rPr>
          <w:rFonts w:ascii="Arial" w:hAnsi="Arial" w:cs="Arial"/>
          <w:sz w:val="22"/>
          <w:szCs w:val="22"/>
        </w:rPr>
        <w:t>Ganadera Sara Fernández</w:t>
      </w:r>
    </w:p>
    <w:p w14:paraId="06EBAA2F" w14:textId="77777777" w:rsidR="005B1BBB" w:rsidRPr="005B1BBB" w:rsidRDefault="005B1BBB" w:rsidP="005B1BBB">
      <w:pPr>
        <w:jc w:val="both"/>
      </w:pPr>
    </w:p>
    <w:sectPr w:rsidR="005B1BBB" w:rsidRPr="005B1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BB"/>
    <w:rsid w:val="005B1BBB"/>
    <w:rsid w:val="00AA7B5A"/>
    <w:rsid w:val="00D803AE"/>
    <w:rsid w:val="00D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8007"/>
  <w15:chartTrackingRefBased/>
  <w15:docId w15:val="{B84CFCF7-3CEF-4BAA-BBE4-57035D04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1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1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1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1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1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1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1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1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1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1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1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1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1BB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1BB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1B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1B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1B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1B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1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1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1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1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1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1B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1B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1BB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1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1BB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1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Ágata</dc:creator>
  <cp:keywords/>
  <dc:description/>
  <cp:lastModifiedBy>Ágata</cp:lastModifiedBy>
  <cp:revision>2</cp:revision>
  <dcterms:created xsi:type="dcterms:W3CDTF">2025-12-02T12:01:00Z</dcterms:created>
  <dcterms:modified xsi:type="dcterms:W3CDTF">2025-12-02T12:01:00Z</dcterms:modified>
</cp:coreProperties>
</file>