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C4F30" w14:textId="77777777" w:rsidR="009527E2" w:rsidRPr="00117F06" w:rsidRDefault="009527E2" w:rsidP="009527E2">
      <w:pPr>
        <w:pStyle w:val="QnA-Rponse"/>
        <w:numPr>
          <w:ilvl w:val="0"/>
          <w:numId w:val="0"/>
        </w:numPr>
        <w:ind w:left="720"/>
        <w:rPr>
          <w:lang w:val="es-ES_tradnl"/>
        </w:rPr>
      </w:pPr>
    </w:p>
    <w:tbl>
      <w:tblPr>
        <w:tblStyle w:val="Tablaconcuadrcula"/>
        <w:tblpPr w:leftFromText="142" w:rightFromText="142" w:vertAnchor="page" w:horzAnchor="margin" w:tblpXSpec="right" w:tblpY="8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9527E2" w:rsidRPr="00B75B9E" w14:paraId="09599CCB" w14:textId="77777777" w:rsidTr="00226C5F">
        <w:trPr>
          <w:cantSplit/>
        </w:trPr>
        <w:tc>
          <w:tcPr>
            <w:tcW w:w="3969" w:type="dxa"/>
            <w:vAlign w:val="center"/>
          </w:tcPr>
          <w:p w14:paraId="1C4A53DE" w14:textId="77777777" w:rsidR="009527E2" w:rsidRDefault="009527E2" w:rsidP="009527E2">
            <w:pPr>
              <w:spacing w:line="240" w:lineRule="atLeast"/>
              <w:ind w:left="743"/>
              <w:jc w:val="both"/>
              <w:rPr>
                <w:b/>
                <w:sz w:val="24"/>
                <w:szCs w:val="24"/>
                <w:lang w:val="es-ES_tradnl"/>
              </w:rPr>
            </w:pPr>
            <w:r w:rsidRPr="00117F06">
              <w:rPr>
                <w:b/>
                <w:sz w:val="24"/>
                <w:szCs w:val="24"/>
                <w:lang w:val="es-ES_tradnl"/>
              </w:rPr>
              <w:t>COMUNICADO DE PRENSA</w:t>
            </w:r>
          </w:p>
          <w:p w14:paraId="4A901797" w14:textId="77777777" w:rsidR="009527E2" w:rsidRDefault="009527E2" w:rsidP="009527E2">
            <w:pPr>
              <w:spacing w:line="240" w:lineRule="atLeast"/>
              <w:ind w:left="743"/>
              <w:jc w:val="both"/>
              <w:rPr>
                <w:sz w:val="22"/>
                <w:szCs w:val="22"/>
                <w:lang w:val="es-ES_tradnl"/>
              </w:rPr>
            </w:pPr>
            <w:r w:rsidRPr="00117F06">
              <w:rPr>
                <w:sz w:val="22"/>
                <w:szCs w:val="22"/>
                <w:lang w:val="es-ES_tradnl"/>
              </w:rPr>
              <w:t xml:space="preserve">11 de marzo de 2025 </w:t>
            </w:r>
          </w:p>
          <w:p w14:paraId="4E17FD34" w14:textId="1E902E3B" w:rsidR="00A67D19" w:rsidRPr="009527E2" w:rsidRDefault="00A67D19" w:rsidP="009527E2">
            <w:pPr>
              <w:spacing w:line="240" w:lineRule="atLeast"/>
              <w:ind w:left="743"/>
              <w:jc w:val="both"/>
              <w:rPr>
                <w:b/>
                <w:sz w:val="24"/>
                <w:szCs w:val="24"/>
                <w:lang w:val="es-ES_tradnl"/>
              </w:rPr>
            </w:pPr>
          </w:p>
        </w:tc>
      </w:tr>
    </w:tbl>
    <w:p w14:paraId="273B3DBD" w14:textId="7B309292" w:rsidR="00D8176C" w:rsidRPr="005B6D87" w:rsidRDefault="00F01A42" w:rsidP="005B6D87">
      <w:pPr>
        <w:pStyle w:val="RGTitreCP"/>
        <w:jc w:val="both"/>
        <w:rPr>
          <w:sz w:val="40"/>
          <w:szCs w:val="40"/>
          <w:lang w:val="es-ES_tradnl"/>
        </w:rPr>
      </w:pPr>
      <w:r w:rsidRPr="00FE22C8">
        <w:rPr>
          <w:sz w:val="40"/>
          <w:szCs w:val="40"/>
          <w:lang w:val="es-ES_tradnl"/>
        </w:rPr>
        <w:t xml:space="preserve">Renault Group presenta en Barcelona su estrategia para la movilidad autónoma en el transporte público </w:t>
      </w:r>
    </w:p>
    <w:p w14:paraId="58E40F8E" w14:textId="748938F5" w:rsidR="00A843BE" w:rsidRPr="00FE22C8" w:rsidRDefault="00884C49" w:rsidP="00A843BE">
      <w:pPr>
        <w:pStyle w:val="RGBulletsCPKeymessages"/>
        <w:rPr>
          <w:lang w:val="es-ES_tradnl"/>
        </w:rPr>
      </w:pPr>
      <w:r w:rsidRPr="00FE22C8">
        <w:rPr>
          <w:lang w:val="es-ES_tradnl"/>
        </w:rPr>
        <w:t xml:space="preserve">El alcalde de </w:t>
      </w:r>
      <w:r w:rsidR="00B65C9C" w:rsidRPr="00FE22C8">
        <w:rPr>
          <w:lang w:val="es-ES_tradnl"/>
        </w:rPr>
        <w:t>la Ciudad Condal</w:t>
      </w:r>
      <w:r w:rsidRPr="00FE22C8">
        <w:rPr>
          <w:lang w:val="es-ES_tradnl"/>
        </w:rPr>
        <w:t xml:space="preserve">, </w:t>
      </w:r>
      <w:r w:rsidR="00332AB0" w:rsidRPr="00FE22C8">
        <w:rPr>
          <w:lang w:val="es-ES_tradnl"/>
        </w:rPr>
        <w:t>Jaume</w:t>
      </w:r>
      <w:r w:rsidRPr="00FE22C8">
        <w:rPr>
          <w:lang w:val="es-ES_tradnl"/>
        </w:rPr>
        <w:t xml:space="preserve"> Collboni, </w:t>
      </w:r>
      <w:r w:rsidR="00332AB0" w:rsidRPr="00FE22C8">
        <w:rPr>
          <w:lang w:val="es-ES_tradnl"/>
        </w:rPr>
        <w:t xml:space="preserve">y el equipo </w:t>
      </w:r>
      <w:r w:rsidR="002B0D89" w:rsidRPr="00FE22C8">
        <w:rPr>
          <w:lang w:val="es-ES_tradnl"/>
        </w:rPr>
        <w:t>de Mobilitat, Infraestructures i Serveis Urbans</w:t>
      </w:r>
      <w:r w:rsidR="00332AB0" w:rsidRPr="00FE22C8">
        <w:rPr>
          <w:lang w:val="es-ES_tradnl"/>
        </w:rPr>
        <w:t xml:space="preserve"> de Ajuntament de Barcelona asisten al acto de presentación de la estrategia de vehículo autónomo</w:t>
      </w:r>
      <w:r w:rsidR="008306F9" w:rsidRPr="00FE22C8">
        <w:rPr>
          <w:lang w:val="es-ES_tradnl"/>
        </w:rPr>
        <w:t xml:space="preserve"> de Renault Group</w:t>
      </w:r>
      <w:r w:rsidR="000015C6" w:rsidRPr="00FE22C8">
        <w:rPr>
          <w:lang w:val="es-ES_tradnl"/>
        </w:rPr>
        <w:t>.</w:t>
      </w:r>
    </w:p>
    <w:p w14:paraId="5DF11681" w14:textId="565292AA" w:rsidR="00B277F8" w:rsidRPr="00FE22C8" w:rsidRDefault="00572BA2" w:rsidP="00B277F8">
      <w:pPr>
        <w:pStyle w:val="RGBulletsCPKeymessages"/>
        <w:rPr>
          <w:lang w:val="es-ES"/>
        </w:rPr>
      </w:pPr>
      <w:r w:rsidRPr="00FE22C8">
        <w:rPr>
          <w:lang w:val="es-ES"/>
        </w:rPr>
        <w:t xml:space="preserve">El servicio experimental de miniBús autónomo, que es gratuito para los ciudadanos, recorrerá hasta el 14 de marzo el centro de </w:t>
      </w:r>
      <w:r w:rsidR="00A46D53">
        <w:rPr>
          <w:lang w:val="es-ES"/>
        </w:rPr>
        <w:t>Barcelona</w:t>
      </w:r>
      <w:r w:rsidRPr="00FE22C8">
        <w:rPr>
          <w:lang w:val="es-ES"/>
        </w:rPr>
        <w:t>, realizando un itinerario circular con cuatro paradas en lugares tan emblemáticos como Passeig de Gr</w:t>
      </w:r>
      <w:r w:rsidR="002335FD" w:rsidRPr="00FE22C8">
        <w:rPr>
          <w:lang w:val="es-ES"/>
        </w:rPr>
        <w:t>à</w:t>
      </w:r>
      <w:r w:rsidRPr="00FE22C8">
        <w:rPr>
          <w:lang w:val="es-ES"/>
        </w:rPr>
        <w:t xml:space="preserve">cia o Rambla de Catalunya. </w:t>
      </w:r>
    </w:p>
    <w:p w14:paraId="459607B9" w14:textId="12F5CC3D" w:rsidR="009527E2" w:rsidRPr="00117F06" w:rsidRDefault="009527E2" w:rsidP="009527E2">
      <w:pPr>
        <w:pStyle w:val="RGBulletsCPKeymessages"/>
        <w:rPr>
          <w:lang w:val="es-ES_tradnl"/>
        </w:rPr>
      </w:pPr>
      <w:r w:rsidRPr="00117F06">
        <w:rPr>
          <w:lang w:val="es-ES_tradnl"/>
        </w:rPr>
        <w:t>Renault Group está convencido del papel que pueden desempeñar los vehículos autónomos de transporte público en un momento en que las autoridades y los operadores se disponen a tomar decisiones estructura</w:t>
      </w:r>
      <w:r>
        <w:rPr>
          <w:lang w:val="es-ES_tradnl"/>
        </w:rPr>
        <w:t>les</w:t>
      </w:r>
      <w:r w:rsidRPr="00117F06">
        <w:rPr>
          <w:lang w:val="es-ES_tradnl"/>
        </w:rPr>
        <w:t xml:space="preserve"> para el futuro de la movilidad.</w:t>
      </w:r>
    </w:p>
    <w:p w14:paraId="43287A08" w14:textId="79526CA3" w:rsidR="00B44CED" w:rsidRPr="00FE22C8" w:rsidRDefault="009527E2" w:rsidP="00B44CED">
      <w:pPr>
        <w:pStyle w:val="RGBulletsCPKeymessages"/>
        <w:rPr>
          <w:lang w:val="es-ES_tradnl"/>
        </w:rPr>
      </w:pPr>
      <w:r w:rsidRPr="00B44CED">
        <w:rPr>
          <w:lang w:val="es-ES_tradnl"/>
        </w:rPr>
        <w:t>Con su socio WeRide</w:t>
      </w:r>
      <w:r w:rsidR="001D31CE">
        <w:rPr>
          <w:rStyle w:val="Refdenotaalpie"/>
          <w:lang w:val="es-ES_tradnl"/>
        </w:rPr>
        <w:footnoteReference w:id="2"/>
      </w:r>
      <w:r w:rsidRPr="00B44CED">
        <w:rPr>
          <w:lang w:val="es-ES_tradnl"/>
        </w:rPr>
        <w:t xml:space="preserve">, Renault Group sigue multiplicando los experimentos en toda </w:t>
      </w:r>
      <w:r w:rsidRPr="00FE22C8">
        <w:rPr>
          <w:lang w:val="es-ES_tradnl"/>
        </w:rPr>
        <w:t xml:space="preserve">Europa, tanto para demostrar la madurez de las tecnologías autónomas implementadas, como </w:t>
      </w:r>
      <w:r w:rsidR="00B44CED" w:rsidRPr="00FE22C8">
        <w:rPr>
          <w:lang w:val="es-ES_tradnl"/>
        </w:rPr>
        <w:t>la pertinencia de la solución de miniBus eléctrico automatizado.</w:t>
      </w:r>
    </w:p>
    <w:p w14:paraId="1BA05A89" w14:textId="44AF9645" w:rsidR="009527E2" w:rsidRPr="00FE22C8" w:rsidRDefault="009527E2" w:rsidP="009527E2">
      <w:pPr>
        <w:pStyle w:val="RGBulletsCPKeymessages"/>
        <w:rPr>
          <w:lang w:val="es-ES_tradnl"/>
        </w:rPr>
      </w:pPr>
      <w:r w:rsidRPr="00FE22C8">
        <w:rPr>
          <w:lang w:val="es-ES_tradnl"/>
        </w:rPr>
        <w:t xml:space="preserve">Ya sea en el </w:t>
      </w:r>
      <w:r w:rsidR="004912A0" w:rsidRPr="00FE22C8">
        <w:rPr>
          <w:lang w:val="es-ES_tradnl"/>
        </w:rPr>
        <w:t>centro</w:t>
      </w:r>
      <w:r w:rsidRPr="00FE22C8">
        <w:rPr>
          <w:lang w:val="es-ES_tradnl"/>
        </w:rPr>
        <w:t xml:space="preserve"> de las grandes ciudades, en zonas suburbanas o en entornos restringidos, los minibuses autónomos ofrecen una forma tangible de transformar la movilidad pública en una </w:t>
      </w:r>
      <w:r w:rsidR="00DE1262" w:rsidRPr="00FE22C8">
        <w:rPr>
          <w:lang w:val="es-ES_tradnl"/>
        </w:rPr>
        <w:t xml:space="preserve">movilidad más accesible, </w:t>
      </w:r>
      <w:r w:rsidR="00065305" w:rsidRPr="00FE22C8">
        <w:rPr>
          <w:lang w:val="es-ES_tradnl"/>
        </w:rPr>
        <w:t>eficiente y sostenible</w:t>
      </w:r>
      <w:r w:rsidR="00DE1262" w:rsidRPr="00FE22C8">
        <w:rPr>
          <w:lang w:val="es-ES_tradnl"/>
        </w:rPr>
        <w:t>.</w:t>
      </w:r>
      <w:r w:rsidR="00065305" w:rsidRPr="00FE22C8">
        <w:rPr>
          <w:lang w:val="es-ES_tradnl"/>
        </w:rPr>
        <w:t xml:space="preserve"> </w:t>
      </w:r>
    </w:p>
    <w:p w14:paraId="1CC8637D" w14:textId="77777777" w:rsidR="006C19BA" w:rsidRPr="00FE22C8" w:rsidRDefault="006C19BA" w:rsidP="009527E2">
      <w:pPr>
        <w:pStyle w:val="RGParagraphe"/>
        <w:rPr>
          <w:lang w:val="es-ES_tradnl"/>
        </w:rPr>
      </w:pPr>
    </w:p>
    <w:p w14:paraId="6C316A53" w14:textId="2649955A" w:rsidR="00B10C89" w:rsidRPr="00FE22C8" w:rsidRDefault="00B10C89" w:rsidP="00B10C89">
      <w:pPr>
        <w:pStyle w:val="RGParagraphe"/>
        <w:rPr>
          <w:lang w:val="es-ES_tradnl"/>
        </w:rPr>
      </w:pPr>
      <w:r w:rsidRPr="00FE22C8">
        <w:rPr>
          <w:lang w:val="es-ES_tradnl"/>
        </w:rPr>
        <w:t xml:space="preserve">Renault Group y WeRide han presentado hoy en Barcelona su estrategia de movilidad autónoma para el transporte público en los próximos años, así como el servicio experimental de miniBús autónomo, que estará operativo de forma gratuita hasta el viernes 14 de marzo.  Al acto han asistido el alcalde de Barcelona, Jaume Collboni, así como miembros del </w:t>
      </w:r>
      <w:r w:rsidR="00394B72" w:rsidRPr="00FE22C8">
        <w:rPr>
          <w:lang w:val="es-ES_tradnl"/>
        </w:rPr>
        <w:t xml:space="preserve">área de Mobilitat, Infraestructures i Serveis Urbans </w:t>
      </w:r>
      <w:r w:rsidRPr="00FE22C8">
        <w:rPr>
          <w:lang w:val="es-ES_tradnl"/>
        </w:rPr>
        <w:t xml:space="preserve">de Ajuntament de Barcelona. </w:t>
      </w:r>
    </w:p>
    <w:p w14:paraId="3EC8D582" w14:textId="77777777" w:rsidR="00B10C89" w:rsidRPr="00FE22C8" w:rsidRDefault="00B10C89" w:rsidP="00B10C89">
      <w:pPr>
        <w:pStyle w:val="RGParagraphe"/>
        <w:rPr>
          <w:lang w:val="es-ES_tradnl"/>
        </w:rPr>
      </w:pPr>
      <w:r w:rsidRPr="00FE22C8">
        <w:rPr>
          <w:lang w:val="es-ES_tradnl"/>
        </w:rPr>
        <w:t>El servicio experimental de miniBús con pasajeros, que cuenta con la preceptiva autorización del Ajuntament de Barcelona y la Dirección General de Tráfico, estará operativo durante la semana del 10 al 14 de marzo desde las 11:00 AM hasta las 5:00 PM a través de un itinerario circular de más de 2 kilómetros. De esta manera, el objetivo es que los ciudadanos descubran fácilmente y con total seguridad la conducción autónoma con tráfico real. El trayecto contará con cuatro paradas donde los pasajeros podrán subir y bajar cómodamente:</w:t>
      </w:r>
    </w:p>
    <w:p w14:paraId="39B3B0AC" w14:textId="77777777" w:rsidR="00B10C89" w:rsidRPr="00FE22C8" w:rsidRDefault="00B10C89" w:rsidP="00B10C89">
      <w:pPr>
        <w:pStyle w:val="RGParagraphe"/>
        <w:rPr>
          <w:lang w:val="es-ES_tradnl"/>
        </w:rPr>
      </w:pPr>
      <w:r w:rsidRPr="00FE22C8">
        <w:rPr>
          <w:lang w:val="es-ES_tradnl"/>
        </w:rPr>
        <w:t>•</w:t>
      </w:r>
      <w:r w:rsidRPr="00FE22C8">
        <w:rPr>
          <w:lang w:val="es-ES_tradnl"/>
        </w:rPr>
        <w:tab/>
        <w:t>Esquina entre Gran Via de les Corts Catalanes y Rambla de Catalunya.</w:t>
      </w:r>
    </w:p>
    <w:p w14:paraId="3D8D8529" w14:textId="77777777" w:rsidR="00B10C89" w:rsidRPr="00FE22C8" w:rsidRDefault="00B10C89" w:rsidP="00B10C89">
      <w:pPr>
        <w:pStyle w:val="RGParagraphe"/>
        <w:rPr>
          <w:lang w:val="es-ES_tradnl"/>
        </w:rPr>
      </w:pPr>
      <w:r w:rsidRPr="00FE22C8">
        <w:rPr>
          <w:lang w:val="es-ES_tradnl"/>
        </w:rPr>
        <w:t>•</w:t>
      </w:r>
      <w:r w:rsidRPr="00FE22C8">
        <w:rPr>
          <w:lang w:val="es-ES_tradnl"/>
        </w:rPr>
        <w:tab/>
        <w:t>Rambla de Catalunya, 78-80, entre Carrer de València y Mallorca.</w:t>
      </w:r>
    </w:p>
    <w:p w14:paraId="793A4517" w14:textId="77777777" w:rsidR="00B10C89" w:rsidRPr="00FE22C8" w:rsidRDefault="00B10C89" w:rsidP="00B10C89">
      <w:pPr>
        <w:pStyle w:val="RGParagraphe"/>
        <w:rPr>
          <w:lang w:val="es-ES_tradnl"/>
        </w:rPr>
      </w:pPr>
      <w:r w:rsidRPr="00FE22C8">
        <w:rPr>
          <w:lang w:val="es-ES_tradnl"/>
        </w:rPr>
        <w:t>•</w:t>
      </w:r>
      <w:r w:rsidRPr="00FE22C8">
        <w:rPr>
          <w:lang w:val="es-ES_tradnl"/>
        </w:rPr>
        <w:tab/>
        <w:t>Carrer del Rosselló, 261.</w:t>
      </w:r>
    </w:p>
    <w:p w14:paraId="4B798355" w14:textId="77777777" w:rsidR="00B10C89" w:rsidRPr="00FE22C8" w:rsidRDefault="00B10C89" w:rsidP="00B10C89">
      <w:pPr>
        <w:pStyle w:val="RGParagraphe"/>
        <w:rPr>
          <w:lang w:val="es-ES_tradnl"/>
        </w:rPr>
      </w:pPr>
      <w:r w:rsidRPr="00FE22C8">
        <w:rPr>
          <w:lang w:val="es-ES_tradnl"/>
        </w:rPr>
        <w:lastRenderedPageBreak/>
        <w:t>•</w:t>
      </w:r>
      <w:r w:rsidRPr="00FE22C8">
        <w:rPr>
          <w:lang w:val="es-ES_tradnl"/>
        </w:rPr>
        <w:tab/>
        <w:t>Passeig de Gràcia, 55, entre Carrer de València y d’Aragó.</w:t>
      </w:r>
    </w:p>
    <w:p w14:paraId="0FB03703" w14:textId="77777777" w:rsidR="00B10C89" w:rsidRPr="00FE22C8" w:rsidRDefault="00B10C89" w:rsidP="00B10C89">
      <w:pPr>
        <w:pStyle w:val="RGParagraphe"/>
        <w:rPr>
          <w:lang w:val="es-ES_tradnl"/>
        </w:rPr>
      </w:pPr>
      <w:r w:rsidRPr="00FE22C8">
        <w:rPr>
          <w:lang w:val="es-ES_tradnl"/>
        </w:rPr>
        <w:t xml:space="preserve">Al desarrollar lanzaderas autónomas en un entorno urbano denso y complejo, el experimento demuestra la madurez de las nuevas tecnologías para servicios automatizados de transporte público.  </w:t>
      </w:r>
    </w:p>
    <w:p w14:paraId="221A84B9" w14:textId="1C50B931" w:rsidR="00B10C89" w:rsidRPr="00FE22C8" w:rsidRDefault="00B10C89" w:rsidP="009527E2">
      <w:pPr>
        <w:pStyle w:val="RGParagraphe"/>
        <w:rPr>
          <w:lang w:val="es-ES_tradnl"/>
        </w:rPr>
      </w:pPr>
      <w:r w:rsidRPr="00FE22C8">
        <w:rPr>
          <w:lang w:val="es-ES_tradnl"/>
        </w:rPr>
        <w:t xml:space="preserve">También expresa la visión de Renault Group sobre los futuros retos del transporte público en Europa: la movilidad autónoma como medio para hacer las ciudades más habitables, el transporte más accesible y la movilidad más eficiente y sostenible. </w:t>
      </w:r>
    </w:p>
    <w:p w14:paraId="545F6EFB" w14:textId="3B4098F2" w:rsidR="00B10C89" w:rsidRPr="00FE22C8" w:rsidRDefault="00B10C89" w:rsidP="00B10C89">
      <w:pPr>
        <w:pStyle w:val="RGSousTiiteCP"/>
        <w:rPr>
          <w:lang w:val="es-ES_tradnl"/>
        </w:rPr>
      </w:pPr>
      <w:r w:rsidRPr="00FE22C8">
        <w:rPr>
          <w:lang w:val="es-ES_tradnl"/>
        </w:rPr>
        <w:t>Roland Garros 2024: presentación de la estrategia de vehículos autónomos</w:t>
      </w:r>
    </w:p>
    <w:p w14:paraId="222BAE8E" w14:textId="6E628399" w:rsidR="009527E2" w:rsidRPr="00117F06" w:rsidRDefault="009527E2" w:rsidP="009527E2">
      <w:pPr>
        <w:pStyle w:val="RGParagraphe"/>
        <w:rPr>
          <w:lang w:val="es-ES_tradnl"/>
        </w:rPr>
      </w:pPr>
      <w:r w:rsidRPr="00FE22C8">
        <w:rPr>
          <w:lang w:val="es-ES_tradnl"/>
        </w:rPr>
        <w:t>En mayo de 2024, Renault Group desveló su estrategia de vehículos autónomos</w:t>
      </w:r>
      <w:r w:rsidR="002D0611" w:rsidRPr="00FE22C8">
        <w:rPr>
          <w:rStyle w:val="Refdenotaalpie"/>
          <w:lang w:val="es-ES_tradnl"/>
        </w:rPr>
        <w:footnoteReference w:id="3"/>
      </w:r>
      <w:r w:rsidRPr="00FE22C8">
        <w:rPr>
          <w:lang w:val="es-ES_tradnl"/>
        </w:rPr>
        <w:t xml:space="preserve"> y lanzó, por primera vez en Europa, con su socio WeRide, un experimento </w:t>
      </w:r>
      <w:r w:rsidR="008B7D43" w:rsidRPr="00FE22C8">
        <w:rPr>
          <w:lang w:val="es-ES_tradnl"/>
        </w:rPr>
        <w:t>en condiciones de tráfico real</w:t>
      </w:r>
      <w:r w:rsidRPr="00FE22C8">
        <w:rPr>
          <w:lang w:val="es-ES_tradnl"/>
        </w:rPr>
        <w:t>, con dos minibuses autónomos que circularon durante el torneo internacional de tenis de Roland-Garros.</w:t>
      </w:r>
      <w:r w:rsidRPr="00117F06">
        <w:rPr>
          <w:lang w:val="es-ES_tradnl"/>
        </w:rPr>
        <w:t xml:space="preserve"> </w:t>
      </w:r>
    </w:p>
    <w:p w14:paraId="00D44872" w14:textId="5183451F" w:rsidR="009527E2" w:rsidRPr="00117F06" w:rsidRDefault="009527E2" w:rsidP="009527E2">
      <w:pPr>
        <w:pStyle w:val="RGParagraphe"/>
        <w:rPr>
          <w:lang w:val="es-ES_tradnl"/>
        </w:rPr>
      </w:pPr>
      <w:r w:rsidRPr="00117F06">
        <w:rPr>
          <w:lang w:val="es-ES_tradnl"/>
        </w:rPr>
        <w:t xml:space="preserve">Con 1.000 km recorridos y cerca de 700 personas transportadas, </w:t>
      </w:r>
      <w:r w:rsidR="00BE050C" w:rsidRPr="00BE050C">
        <w:rPr>
          <w:lang w:val="es-ES_tradnl"/>
        </w:rPr>
        <w:t>esta primera prueba a gran escala demostró</w:t>
      </w:r>
      <w:r w:rsidRPr="00117F06">
        <w:rPr>
          <w:lang w:val="es-ES_tradnl"/>
        </w:rPr>
        <w:t xml:space="preserve"> la madurez de la tecnología, así como la pertinencia de esta solución de transporte autónomo.</w:t>
      </w:r>
    </w:p>
    <w:p w14:paraId="6AEBDC22" w14:textId="181F4A23" w:rsidR="009527E2" w:rsidRPr="00117F06" w:rsidRDefault="009527E2" w:rsidP="009527E2">
      <w:pPr>
        <w:pStyle w:val="RGParagraphe"/>
        <w:rPr>
          <w:lang w:val="es-ES_tradnl"/>
        </w:rPr>
      </w:pPr>
      <w:r w:rsidRPr="00117F06">
        <w:rPr>
          <w:lang w:val="es-ES_tradnl"/>
        </w:rPr>
        <w:t xml:space="preserve">Tras esta exitosa experimentación, muchos agentes de la movilidad (autoridades locales, operadores de transporte, </w:t>
      </w:r>
      <w:r w:rsidR="00C630DD">
        <w:rPr>
          <w:lang w:val="es-ES_tradnl"/>
        </w:rPr>
        <w:t xml:space="preserve">gestores privados, </w:t>
      </w:r>
      <w:r w:rsidRPr="00117F06">
        <w:rPr>
          <w:lang w:val="es-ES_tradnl"/>
        </w:rPr>
        <w:t>etc.) han mostrado su interés por explotar esta solución en sus territorios. Ya están en marcha en toda Europa</w:t>
      </w:r>
      <w:r>
        <w:rPr>
          <w:lang w:val="es-ES_tradnl"/>
        </w:rPr>
        <w:t xml:space="preserve"> </w:t>
      </w:r>
      <w:r w:rsidRPr="00E47793">
        <w:rPr>
          <w:lang w:val="es-ES_tradnl"/>
        </w:rPr>
        <w:t>nuevos experimentos</w:t>
      </w:r>
      <w:r w:rsidRPr="00117F06">
        <w:rPr>
          <w:lang w:val="es-ES_tradnl"/>
        </w:rPr>
        <w:t>, como en Zúrich (Suiza), Valenc</w:t>
      </w:r>
      <w:r>
        <w:rPr>
          <w:lang w:val="es-ES_tradnl"/>
        </w:rPr>
        <w:t>e</w:t>
      </w:r>
      <w:r w:rsidRPr="00117F06">
        <w:rPr>
          <w:lang w:val="es-ES_tradnl"/>
        </w:rPr>
        <w:t xml:space="preserve"> (Francia) y Barcelona (España). Muy pronto se anunciarán varias más. </w:t>
      </w:r>
    </w:p>
    <w:p w14:paraId="0267BE09" w14:textId="45A1C90C" w:rsidR="0050483B" w:rsidRPr="00117F06" w:rsidRDefault="0050483B" w:rsidP="0050483B">
      <w:pPr>
        <w:pStyle w:val="RGSousTiiteCP"/>
        <w:rPr>
          <w:lang w:val="es-ES_tradnl"/>
        </w:rPr>
      </w:pPr>
      <w:r w:rsidRPr="00117F06">
        <w:rPr>
          <w:lang w:val="es-ES_tradnl"/>
        </w:rPr>
        <w:t>Valence (Francia): movilidad más fácil para las zonas periurbanas</w:t>
      </w:r>
    </w:p>
    <w:p w14:paraId="60F2155E" w14:textId="0E504560" w:rsidR="0050483B" w:rsidRPr="00117F06" w:rsidRDefault="0050483B" w:rsidP="0050483B">
      <w:pPr>
        <w:pStyle w:val="RGParagraphe"/>
        <w:rPr>
          <w:lang w:val="es-ES_tradnl"/>
        </w:rPr>
      </w:pPr>
      <w:r w:rsidRPr="00117F06">
        <w:rPr>
          <w:lang w:val="es-ES_tradnl"/>
        </w:rPr>
        <w:t xml:space="preserve">Tras una fase experimental del 10 de marzo al 19 de abril, la implantación de un servicio comercial de </w:t>
      </w:r>
      <w:r w:rsidR="00092290">
        <w:rPr>
          <w:lang w:val="es-ES_tradnl"/>
        </w:rPr>
        <w:t xml:space="preserve">autobuses </w:t>
      </w:r>
      <w:r w:rsidR="00843ACD">
        <w:rPr>
          <w:lang w:val="es-ES_tradnl"/>
        </w:rPr>
        <w:t>lanzaderas</w:t>
      </w:r>
      <w:r w:rsidRPr="00117F06">
        <w:rPr>
          <w:lang w:val="es-ES_tradnl"/>
        </w:rPr>
        <w:t xml:space="preserve"> totalmente autónomos de nivel L4 está prevista para julio de 2025. </w:t>
      </w:r>
    </w:p>
    <w:p w14:paraId="422A9689" w14:textId="4AD52012" w:rsidR="0050483B" w:rsidRPr="00117F06" w:rsidRDefault="0050483B" w:rsidP="0050483B">
      <w:pPr>
        <w:pStyle w:val="RGParagraphe"/>
        <w:rPr>
          <w:lang w:val="es-ES_tradnl"/>
        </w:rPr>
      </w:pPr>
      <w:r>
        <w:rPr>
          <w:lang w:val="es-ES_tradnl"/>
        </w:rPr>
        <w:t>b</w:t>
      </w:r>
      <w:r w:rsidRPr="00117F06">
        <w:rPr>
          <w:lang w:val="es-ES_tradnl"/>
        </w:rPr>
        <w:t xml:space="preserve">eti (operador </w:t>
      </w:r>
      <w:r w:rsidR="004567FF">
        <w:rPr>
          <w:lang w:val="es-ES_tradnl"/>
        </w:rPr>
        <w:t xml:space="preserve">de transporte público y </w:t>
      </w:r>
      <w:r w:rsidRPr="00117F06">
        <w:rPr>
          <w:lang w:val="es-ES_tradnl"/>
        </w:rPr>
        <w:t>privado), Macif (</w:t>
      </w:r>
      <w:r w:rsidR="00092290" w:rsidRPr="00092290">
        <w:rPr>
          <w:lang w:val="es-ES_tradnl"/>
        </w:rPr>
        <w:t xml:space="preserve">asegurador de los vehículos y socio de </w:t>
      </w:r>
      <w:r w:rsidR="00092290">
        <w:rPr>
          <w:lang w:val="es-ES_tradnl"/>
        </w:rPr>
        <w:t>b</w:t>
      </w:r>
      <w:r w:rsidR="00092290" w:rsidRPr="00092290">
        <w:rPr>
          <w:lang w:val="es-ES_tradnl"/>
        </w:rPr>
        <w:t>eti</w:t>
      </w:r>
      <w:r w:rsidRPr="00117F06">
        <w:rPr>
          <w:lang w:val="es-ES_tradnl"/>
        </w:rPr>
        <w:t xml:space="preserve">), WeRide y Renault Group están desplegando en Valence (Francia) la primera red de movilidad automatizada con un alto nivel de servicio para conectar una estación de tren TGV con los numerosos actores del parque empresarial de 162 hectáreas que la rodea. </w:t>
      </w:r>
    </w:p>
    <w:p w14:paraId="76DDD903" w14:textId="6B8C95C2" w:rsidR="0050483B" w:rsidRPr="00117F06" w:rsidRDefault="0050483B" w:rsidP="0050483B">
      <w:pPr>
        <w:pStyle w:val="RGParagraphe"/>
        <w:rPr>
          <w:lang w:val="es-ES_tradnl"/>
        </w:rPr>
      </w:pPr>
      <w:r w:rsidRPr="00117F06">
        <w:rPr>
          <w:lang w:val="es-ES_tradnl"/>
        </w:rPr>
        <w:t xml:space="preserve">El recorrido en carretera de 3,3 kilómetros de los dos </w:t>
      </w:r>
      <w:r w:rsidR="00092290">
        <w:rPr>
          <w:lang w:val="es-ES_tradnl"/>
        </w:rPr>
        <w:t>autobuses lanzaderas</w:t>
      </w:r>
      <w:r w:rsidRPr="00117F06">
        <w:rPr>
          <w:lang w:val="es-ES_tradnl"/>
        </w:rPr>
        <w:t xml:space="preserve"> responde a las necesidades concretas de </w:t>
      </w:r>
      <w:r w:rsidR="001A7CA6">
        <w:rPr>
          <w:lang w:val="es-ES_tradnl"/>
        </w:rPr>
        <w:t xml:space="preserve">los usuarios de la estación Valence </w:t>
      </w:r>
      <w:r w:rsidR="00092290">
        <w:rPr>
          <w:lang w:val="es-ES_tradnl"/>
        </w:rPr>
        <w:t>TGV,</w:t>
      </w:r>
      <w:r w:rsidR="001A7CA6">
        <w:rPr>
          <w:lang w:val="es-ES_tradnl"/>
        </w:rPr>
        <w:t xml:space="preserve"> así como </w:t>
      </w:r>
      <w:r w:rsidRPr="00117F06">
        <w:rPr>
          <w:lang w:val="es-ES_tradnl"/>
        </w:rPr>
        <w:t>las 150 empresas y sus 3.000 empleados, prestando servicio a la estación de tren, al aparcamiento remoto de larga estancia y al centro de restauración del parque empresarial</w:t>
      </w:r>
      <w:r>
        <w:rPr>
          <w:lang w:val="es-ES_tradnl"/>
        </w:rPr>
        <w:t>.</w:t>
      </w:r>
    </w:p>
    <w:p w14:paraId="37DB40BA" w14:textId="77777777" w:rsidR="0050483B" w:rsidRDefault="0050483B" w:rsidP="0050483B">
      <w:pPr>
        <w:pStyle w:val="RGParagraphe"/>
        <w:rPr>
          <w:lang w:val="es-ES_tradnl"/>
        </w:rPr>
      </w:pPr>
      <w:r w:rsidRPr="00117F06">
        <w:rPr>
          <w:lang w:val="es-ES_tradnl"/>
        </w:rPr>
        <w:t>A través de esta colaboración sin precedentes entre 4 grandes actores, se materializa una misma visión: la de una movilidad automatizada compartida al servicio de todos los territorios, que permita abrir las zonas rurales y periurbanas, acelerar la transición ecológica y facilitar la movilidad de las poblaciones para un mejor acceso al empleo, la salud, la educación, el ocio...</w:t>
      </w:r>
    </w:p>
    <w:p w14:paraId="64F7DF00" w14:textId="77777777" w:rsidR="00B277F8" w:rsidRPr="00117F06" w:rsidRDefault="00B277F8" w:rsidP="00B277F8">
      <w:pPr>
        <w:pStyle w:val="RGSousTiiteCP"/>
        <w:rPr>
          <w:lang w:val="es-ES_tradnl"/>
        </w:rPr>
      </w:pPr>
      <w:r w:rsidRPr="00117F06">
        <w:rPr>
          <w:lang w:val="es-ES_tradnl"/>
        </w:rPr>
        <w:t>Aeropuerto de Zúrich (Suiza): en una zona privada con altos requisitos de seguridad</w:t>
      </w:r>
    </w:p>
    <w:p w14:paraId="1432E10A" w14:textId="77777777" w:rsidR="00B277F8" w:rsidRPr="00A67D19" w:rsidRDefault="00B277F8" w:rsidP="00B277F8">
      <w:pPr>
        <w:pStyle w:val="RGParagraphe"/>
        <w:rPr>
          <w:lang w:val="es-ES_tradnl"/>
        </w:rPr>
      </w:pPr>
      <w:r w:rsidRPr="00117F06">
        <w:rPr>
          <w:lang w:val="es-ES_tradnl"/>
        </w:rPr>
        <w:lastRenderedPageBreak/>
        <w:t>El experimento realizado por WeRide en el aeropuerto de Zúrich (Suiza) desde enero de 2025 tiene como objetivo facilitar a los empleados los desplazamientos entre terminales. Demuestra así la capacidad de las tecnologías autónomas para operar en entornos complejos y cumplir los elevados requisitos de seguridad y fiabilidad como los de un aeropuerto.</w:t>
      </w:r>
    </w:p>
    <w:p w14:paraId="7568F052" w14:textId="70515C1D" w:rsidR="009527E2" w:rsidRPr="00117F06" w:rsidRDefault="009527E2" w:rsidP="009527E2">
      <w:pPr>
        <w:pStyle w:val="RGSousTiiteCP"/>
        <w:rPr>
          <w:lang w:val="es-ES_tradnl"/>
        </w:rPr>
      </w:pPr>
      <w:r w:rsidRPr="00117F06">
        <w:rPr>
          <w:lang w:val="es-ES_tradnl"/>
        </w:rPr>
        <w:t>Renault Group y el vehículo autónomo</w:t>
      </w:r>
    </w:p>
    <w:p w14:paraId="55D87BCA" w14:textId="23316AAB" w:rsidR="009527E2" w:rsidRPr="00117F06" w:rsidRDefault="009527E2" w:rsidP="009527E2">
      <w:pPr>
        <w:pStyle w:val="RGParagraphe"/>
        <w:rPr>
          <w:lang w:val="es-ES_tradnl"/>
        </w:rPr>
      </w:pPr>
      <w:r w:rsidRPr="00117F06">
        <w:rPr>
          <w:lang w:val="es-ES_tradnl"/>
        </w:rPr>
        <w:t xml:space="preserve">Renault Group está adoptando un enfoque pragmático y diferenciado de los vehículos autónomos, distinguiendo inicialmente las necesidades de los vehículos </w:t>
      </w:r>
      <w:r w:rsidR="00F62506">
        <w:rPr>
          <w:lang w:val="es-ES_tradnl"/>
        </w:rPr>
        <w:t>particulares</w:t>
      </w:r>
      <w:r w:rsidRPr="00117F06">
        <w:rPr>
          <w:lang w:val="es-ES_tradnl"/>
        </w:rPr>
        <w:t xml:space="preserve"> y las del transporte público.</w:t>
      </w:r>
    </w:p>
    <w:p w14:paraId="6D11D3EA" w14:textId="52BBE6DE" w:rsidR="009527E2" w:rsidRPr="00117F06" w:rsidRDefault="009527E2" w:rsidP="009527E2">
      <w:pPr>
        <w:pStyle w:val="RGParagraphe"/>
        <w:rPr>
          <w:lang w:val="es-ES_tradnl"/>
        </w:rPr>
      </w:pPr>
      <w:r w:rsidRPr="00117F06">
        <w:rPr>
          <w:lang w:val="es-ES_tradnl"/>
        </w:rPr>
        <w:t xml:space="preserve">En cuanto a </w:t>
      </w:r>
      <w:r w:rsidRPr="00117F06">
        <w:rPr>
          <w:b/>
          <w:bCs/>
          <w:lang w:val="es-ES_tradnl"/>
        </w:rPr>
        <w:t xml:space="preserve">los vehículos </w:t>
      </w:r>
      <w:r w:rsidR="00E12662">
        <w:rPr>
          <w:b/>
          <w:bCs/>
          <w:lang w:val="es-ES_tradnl"/>
        </w:rPr>
        <w:t>particulaes</w:t>
      </w:r>
      <w:r w:rsidRPr="00117F06">
        <w:rPr>
          <w:lang w:val="es-ES_tradnl"/>
        </w:rPr>
        <w:t xml:space="preserve">, en las condiciones actuales del mercado, el Grupo se centra en los Sistemas Avanzados de Asistencia al Conductor (ADAS) líderes del mercado (control de crucero adaptativo, sistemas de mantenimiento de carril). Estos sistemas de asistencia de nivel L2 o incluso L2+ mejoran la seguridad y el confort de los conductores al tiempo que </w:t>
      </w:r>
      <w:r w:rsidR="00D83E99" w:rsidRPr="00117F06">
        <w:rPr>
          <w:lang w:val="es-ES_tradnl"/>
        </w:rPr>
        <w:t xml:space="preserve">deja </w:t>
      </w:r>
      <w:r w:rsidR="00D83E99">
        <w:rPr>
          <w:lang w:val="es-ES_tradnl"/>
        </w:rPr>
        <w:t xml:space="preserve">al conductor </w:t>
      </w:r>
      <w:r w:rsidRPr="00117F06">
        <w:rPr>
          <w:lang w:val="es-ES_tradnl"/>
        </w:rPr>
        <w:t>la responsabilidad de conducir.</w:t>
      </w:r>
    </w:p>
    <w:p w14:paraId="5FFBA88C" w14:textId="60574F16" w:rsidR="009527E2" w:rsidRPr="00117F06" w:rsidRDefault="009527E2" w:rsidP="009527E2">
      <w:pPr>
        <w:pStyle w:val="RGParagraphe"/>
        <w:rPr>
          <w:lang w:val="es-ES_tradnl"/>
        </w:rPr>
      </w:pPr>
      <w:r w:rsidRPr="00117F06">
        <w:rPr>
          <w:lang w:val="es-ES_tradnl"/>
        </w:rPr>
        <w:t xml:space="preserve">Sin embargo, Renault Group ha hecho de la agilidad una prioridad y permanece atento a la evolución, especialmente en términos de costes y regulación, y podrá ofrecer soluciones de movilidad individual </w:t>
      </w:r>
      <w:r w:rsidR="000149BE">
        <w:rPr>
          <w:lang w:val="es-ES_tradnl"/>
        </w:rPr>
        <w:t xml:space="preserve">a los vehículos particulares </w:t>
      </w:r>
      <w:r w:rsidRPr="00117F06">
        <w:rPr>
          <w:lang w:val="es-ES_tradnl"/>
        </w:rPr>
        <w:t>con mayores niveles de autonomía cuando las condiciones del mercado sean las adecuadas.</w:t>
      </w:r>
    </w:p>
    <w:p w14:paraId="547DFC78" w14:textId="476AFDBF" w:rsidR="009527E2" w:rsidRPr="00117F06" w:rsidRDefault="009527E2" w:rsidP="009527E2">
      <w:pPr>
        <w:pStyle w:val="RGParagraphe"/>
        <w:rPr>
          <w:lang w:val="es-ES_tradnl"/>
        </w:rPr>
      </w:pPr>
      <w:r w:rsidRPr="00117F06">
        <w:rPr>
          <w:b/>
          <w:bCs/>
          <w:lang w:val="es-ES_tradnl"/>
        </w:rPr>
        <w:t>Para el transporte público</w:t>
      </w:r>
      <w:r w:rsidRPr="00117F06">
        <w:rPr>
          <w:lang w:val="es-ES_tradnl"/>
        </w:rPr>
        <w:t>, Renault Group considera pertinente ofrecer vehículos autónomos de nivel L4 a corto plazo</w:t>
      </w:r>
      <w:r w:rsidR="00215D82">
        <w:rPr>
          <w:lang w:val="es-ES_tradnl"/>
        </w:rPr>
        <w:t xml:space="preserve">, </w:t>
      </w:r>
      <w:r w:rsidR="00D85F2D" w:rsidRPr="00D85F2D">
        <w:rPr>
          <w:lang w:val="es-ES_tradnl"/>
        </w:rPr>
        <w:t xml:space="preserve">es decir, capaces de gestionar situaciones de conducción por sí mismos, en un </w:t>
      </w:r>
      <w:r w:rsidR="001A0D29">
        <w:rPr>
          <w:lang w:val="es-ES_tradnl"/>
        </w:rPr>
        <w:t>D</w:t>
      </w:r>
      <w:r w:rsidR="00D85F2D" w:rsidRPr="00D85F2D">
        <w:rPr>
          <w:lang w:val="es-ES_tradnl"/>
        </w:rPr>
        <w:t xml:space="preserve">ominio </w:t>
      </w:r>
      <w:r w:rsidR="001A0D29">
        <w:rPr>
          <w:lang w:val="es-ES_tradnl"/>
        </w:rPr>
        <w:t>O</w:t>
      </w:r>
      <w:r w:rsidR="00D85F2D" w:rsidRPr="00D85F2D">
        <w:rPr>
          <w:lang w:val="es-ES_tradnl"/>
        </w:rPr>
        <w:t xml:space="preserve">perativo </w:t>
      </w:r>
      <w:r w:rsidR="001A0D29">
        <w:rPr>
          <w:lang w:val="es-ES_tradnl"/>
        </w:rPr>
        <w:t>D</w:t>
      </w:r>
      <w:r w:rsidR="00D85F2D" w:rsidRPr="00D85F2D">
        <w:rPr>
          <w:lang w:val="es-ES_tradnl"/>
        </w:rPr>
        <w:t>efinido, con supervisión remota, pero sin un operador a bordo.</w:t>
      </w:r>
      <w:r w:rsidR="00215D82">
        <w:rPr>
          <w:lang w:val="es-ES_tradnl"/>
        </w:rPr>
        <w:t xml:space="preserve"> </w:t>
      </w:r>
      <w:r w:rsidRPr="00117F06">
        <w:rPr>
          <w:lang w:val="es-ES_tradnl"/>
        </w:rPr>
        <w:t xml:space="preserve">Ante el auge de las zonas de bajas emisiones, las ciudades y las autoridades locales se enfrentarán a retos sin precedentes en materia de transporte público. Se </w:t>
      </w:r>
      <w:r w:rsidR="0047379A">
        <w:rPr>
          <w:lang w:val="es-ES_tradnl"/>
        </w:rPr>
        <w:t>estima</w:t>
      </w:r>
      <w:r w:rsidRPr="00117F06">
        <w:rPr>
          <w:lang w:val="es-ES_tradnl"/>
        </w:rPr>
        <w:t xml:space="preserve"> que en </w:t>
      </w:r>
      <w:r w:rsidR="00381751">
        <w:rPr>
          <w:lang w:val="es-ES_tradnl"/>
        </w:rPr>
        <w:t>la próxima década</w:t>
      </w:r>
      <w:r w:rsidRPr="00117F06">
        <w:rPr>
          <w:lang w:val="es-ES_tradnl"/>
        </w:rPr>
        <w:t xml:space="preserve"> se necesitarán varios miles de </w:t>
      </w:r>
      <w:r w:rsidR="0024188F">
        <w:rPr>
          <w:lang w:val="es-ES_tradnl"/>
        </w:rPr>
        <w:t xml:space="preserve">miniBuses </w:t>
      </w:r>
      <w:r w:rsidRPr="00117F06">
        <w:rPr>
          <w:lang w:val="es-ES_tradnl"/>
        </w:rPr>
        <w:t xml:space="preserve">eléctricos autónomos. Capaces de gestionar por sí solos situaciones de conducción en un </w:t>
      </w:r>
      <w:r w:rsidR="001A0D29">
        <w:rPr>
          <w:lang w:val="es-ES_tradnl"/>
        </w:rPr>
        <w:t>D</w:t>
      </w:r>
      <w:r w:rsidRPr="00117F06">
        <w:rPr>
          <w:lang w:val="es-ES_tradnl"/>
        </w:rPr>
        <w:t xml:space="preserve">ominio </w:t>
      </w:r>
      <w:r w:rsidR="001A0D29">
        <w:rPr>
          <w:lang w:val="es-ES_tradnl"/>
        </w:rPr>
        <w:t>O</w:t>
      </w:r>
      <w:r w:rsidRPr="00117F06">
        <w:rPr>
          <w:lang w:val="es-ES_tradnl"/>
        </w:rPr>
        <w:t xml:space="preserve">perativo </w:t>
      </w:r>
      <w:r w:rsidR="001A0D29">
        <w:rPr>
          <w:lang w:val="es-ES_tradnl"/>
        </w:rPr>
        <w:t>D</w:t>
      </w:r>
      <w:r w:rsidRPr="00117F06">
        <w:rPr>
          <w:lang w:val="es-ES_tradnl"/>
        </w:rPr>
        <w:t>efinido, los mini</w:t>
      </w:r>
      <w:r w:rsidR="00C06F93">
        <w:rPr>
          <w:lang w:val="es-ES_tradnl"/>
        </w:rPr>
        <w:t>B</w:t>
      </w:r>
      <w:r w:rsidRPr="00117F06">
        <w:rPr>
          <w:lang w:val="es-ES_tradnl"/>
        </w:rPr>
        <w:t>uses autónomos han demostrado su eficacia a través de diversos experimentos, abriendo perspectivas para una oferta flexible, accesible, segura y sin emisiones de carbono.</w:t>
      </w:r>
    </w:p>
    <w:p w14:paraId="004B59DF" w14:textId="7EFBD29B" w:rsidR="009527E2" w:rsidRDefault="009527E2" w:rsidP="009527E2">
      <w:pPr>
        <w:pStyle w:val="RGParagraphe"/>
        <w:rPr>
          <w:lang w:val="es-ES_tradnl"/>
        </w:rPr>
      </w:pPr>
      <w:r w:rsidRPr="00117F06">
        <w:rPr>
          <w:lang w:val="es-ES_tradnl"/>
        </w:rPr>
        <w:t xml:space="preserve">Como pionero de la movilidad sin emisiones de carbono, </w:t>
      </w:r>
      <w:r w:rsidR="00201874" w:rsidRPr="00201874">
        <w:rPr>
          <w:lang w:val="es-ES_tradnl"/>
        </w:rPr>
        <w:t>Renault Group está considerando ofrecer una plataforma de minibús eléctrico robotizado para 2030, capaz de integrar soluciones de automatización de socios especializados.</w:t>
      </w:r>
      <w:r w:rsidRPr="00117F06">
        <w:rPr>
          <w:lang w:val="es-ES_tradnl"/>
        </w:rPr>
        <w:t>, capaz de integrar soluciones de automatización de socios especializados</w:t>
      </w:r>
      <w:r w:rsidR="002B7B9F">
        <w:rPr>
          <w:lang w:val="es-ES_tradnl"/>
        </w:rPr>
        <w:t>.</w:t>
      </w:r>
    </w:p>
    <w:p w14:paraId="36CD74FA" w14:textId="77777777" w:rsidR="00AD1E84" w:rsidRPr="00F01A42" w:rsidRDefault="00AD1E84" w:rsidP="00AD1E84">
      <w:pPr>
        <w:rPr>
          <w:lang w:val="es-ES"/>
        </w:rPr>
      </w:pPr>
    </w:p>
    <w:p w14:paraId="030D659A" w14:textId="2463971C" w:rsidR="00AD1E84" w:rsidRPr="00AD1E84" w:rsidRDefault="00AD1E84" w:rsidP="00AD1E84">
      <w:pPr>
        <w:pStyle w:val="RGNote"/>
        <w:jc w:val="both"/>
        <w:rPr>
          <w:b/>
          <w:bCs/>
          <w:sz w:val="24"/>
          <w:szCs w:val="24"/>
          <w:lang w:val="es-ES"/>
        </w:rPr>
      </w:pPr>
      <w:r w:rsidRPr="00AD1E84">
        <w:rPr>
          <w:b/>
          <w:bCs/>
          <w:sz w:val="24"/>
          <w:szCs w:val="24"/>
          <w:lang w:val="es-ES"/>
        </w:rPr>
        <w:t>WeRide: líder mundial en soluciones autónomas</w:t>
      </w:r>
    </w:p>
    <w:p w14:paraId="33FF8310" w14:textId="77777777" w:rsidR="00AD1E84" w:rsidRPr="00AD1E84" w:rsidRDefault="00AD1E84" w:rsidP="00AD1E84">
      <w:pPr>
        <w:pStyle w:val="RGNote"/>
        <w:jc w:val="both"/>
        <w:rPr>
          <w:sz w:val="20"/>
          <w:szCs w:val="20"/>
          <w:lang w:val="es-ES"/>
        </w:rPr>
      </w:pPr>
    </w:p>
    <w:p w14:paraId="497ECCD3" w14:textId="0EA34AF4" w:rsidR="00AD1E84" w:rsidRPr="00AD1E84" w:rsidRDefault="00AD1E84" w:rsidP="00AD1E84">
      <w:pPr>
        <w:pStyle w:val="RGNote"/>
        <w:jc w:val="both"/>
        <w:rPr>
          <w:sz w:val="20"/>
          <w:szCs w:val="20"/>
          <w:lang w:val="es-ES"/>
        </w:rPr>
      </w:pPr>
      <w:r>
        <w:rPr>
          <w:sz w:val="20"/>
          <w:szCs w:val="20"/>
          <w:lang w:val="es-ES"/>
        </w:rPr>
        <w:t>C</w:t>
      </w:r>
      <w:r w:rsidRPr="00AD1E84">
        <w:rPr>
          <w:sz w:val="20"/>
          <w:szCs w:val="20"/>
          <w:lang w:val="es-ES"/>
        </w:rPr>
        <w:t>on más de 1.200 vehículos autónomos en funcionamiento (incluidos 300 minibuses), que han recorrido más de 40 millones de kilómetros en Asia, Oriente Medio y Norteamérica, WeRide es reconocida como una de las soluciones de automatización de vehículos autónomos líderes en el mundo.</w:t>
      </w:r>
    </w:p>
    <w:p w14:paraId="766E10EC" w14:textId="208496D1" w:rsidR="00AD1E84" w:rsidRPr="00AD1E84" w:rsidRDefault="00AD1E84" w:rsidP="00AD1E84">
      <w:pPr>
        <w:pStyle w:val="RGNote"/>
        <w:jc w:val="both"/>
        <w:rPr>
          <w:sz w:val="20"/>
          <w:szCs w:val="20"/>
          <w:lang w:val="es-ES"/>
        </w:rPr>
      </w:pPr>
      <w:r w:rsidRPr="00AD1E84">
        <w:rPr>
          <w:sz w:val="20"/>
          <w:szCs w:val="20"/>
          <w:lang w:val="es-ES"/>
        </w:rPr>
        <w:t>Renault Group colabora con WeRide para desarrollar en Europa soluciones de transporte público automatizadas con un nivel de autonomía L4, es decir, capaces de gestionar situaciones de conducción por sí solas, en una zona operativa definida, con supervisión a distancia, pero sin operador a bordo.</w:t>
      </w:r>
    </w:p>
    <w:p w14:paraId="64F2199C" w14:textId="77777777" w:rsidR="00AD1E84" w:rsidRPr="00AD1E84" w:rsidRDefault="00AD1E84" w:rsidP="00AD1E84">
      <w:pPr>
        <w:rPr>
          <w:lang w:val="es-ES"/>
        </w:rPr>
      </w:pPr>
    </w:p>
    <w:p w14:paraId="58C4F5F7" w14:textId="77777777" w:rsidR="006354AC" w:rsidRPr="00AD1E84" w:rsidRDefault="006354AC" w:rsidP="006354AC">
      <w:pPr>
        <w:rPr>
          <w:lang w:val="es-ES"/>
        </w:rPr>
      </w:pPr>
    </w:p>
    <w:tbl>
      <w:tblPr>
        <w:tblStyle w:val="Tablaconcuadrcula"/>
        <w:tblW w:w="1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28" w:type="dxa"/>
          <w:right w:w="57" w:type="dxa"/>
        </w:tblCellMar>
        <w:tblLook w:val="04A0" w:firstRow="1" w:lastRow="0" w:firstColumn="1" w:lastColumn="0" w:noHBand="0" w:noVBand="1"/>
      </w:tblPr>
      <w:tblGrid>
        <w:gridCol w:w="3261"/>
        <w:gridCol w:w="8026"/>
      </w:tblGrid>
      <w:tr w:rsidR="006354AC" w:rsidRPr="00BF5B43" w14:paraId="48DEA5DC" w14:textId="77777777" w:rsidTr="00F207DF">
        <w:tc>
          <w:tcPr>
            <w:tcW w:w="1843" w:type="dxa"/>
          </w:tcPr>
          <w:p w14:paraId="666CC823" w14:textId="77777777" w:rsidR="006354AC" w:rsidRPr="00BF5B43" w:rsidRDefault="006354AC" w:rsidP="00F207DF">
            <w:pPr>
              <w:pStyle w:val="Piedepgina"/>
              <w:rPr>
                <w:b/>
                <w:sz w:val="20"/>
              </w:rPr>
            </w:pPr>
            <w:r w:rsidRPr="00AD1E84">
              <w:rPr>
                <w:lang w:val="es-ES" w:eastAsia="fr-FR"/>
              </w:rPr>
              <w:br w:type="page"/>
            </w:r>
            <w:r w:rsidRPr="00BF5B43">
              <w:rPr>
                <w:b/>
                <w:noProof/>
                <w:sz w:val="20"/>
                <w:lang w:val="ca-ES" w:eastAsia="ca-ES"/>
              </w:rPr>
              <mc:AlternateContent>
                <mc:Choice Requires="wps">
                  <w:drawing>
                    <wp:anchor distT="0" distB="0" distL="114300" distR="114300" simplePos="0" relativeHeight="251658240" behindDoc="0" locked="0" layoutInCell="0" allowOverlap="1" wp14:anchorId="319D2AA1" wp14:editId="75793309">
                      <wp:simplePos x="0" y="0"/>
                      <wp:positionH relativeFrom="page">
                        <wp:posOffset>0</wp:posOffset>
                      </wp:positionH>
                      <wp:positionV relativeFrom="page">
                        <wp:posOffset>10248900</wp:posOffset>
                      </wp:positionV>
                      <wp:extent cx="7560310" cy="252095"/>
                      <wp:effectExtent l="0" t="0" r="0" b="14605"/>
                      <wp:wrapNone/>
                      <wp:docPr id="1" name="Zone de texte 1"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27E444" w14:textId="77777777" w:rsidR="006354AC" w:rsidRPr="00070841" w:rsidRDefault="006354AC" w:rsidP="006354AC">
                                  <w:pPr>
                                    <w:spacing w:before="0"/>
                                    <w:jc w:val="right"/>
                                    <w:rPr>
                                      <w:rFonts w:ascii="Arial" w:hAnsi="Arial" w:cs="Arial"/>
                                      <w:color w:val="000000"/>
                                      <w:sz w:val="20"/>
                                    </w:rPr>
                                  </w:pPr>
                                  <w:r w:rsidRPr="00070841">
                                    <w:rPr>
                                      <w:rFonts w:ascii="Arial" w:hAnsi="Arial" w:cs="Arial"/>
                                      <w:color w:val="000000"/>
                                      <w:sz w:val="2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19D2AA1" id="_x0000_t202" coordsize="21600,21600" o:spt="202" path="m,l,21600r21600,l21600,xe">
                      <v:stroke joinstyle="miter"/>
                      <v:path gradientshapeok="t" o:connecttype="rect"/>
                    </v:shapetype>
                    <v:shape id="Zone de texte 1"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J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" o:allowincell="f" filled="f" stroked="f" strokeweight=".5pt">
                      <v:textbox inset=",0,20pt,0">
                        <w:txbxContent>
                          <w:p w14:paraId="0527E444" w14:textId="77777777" w:rsidR="006354AC" w:rsidRPr="00070841" w:rsidRDefault="006354AC" w:rsidP="006354AC">
                            <w:pPr>
                              <w:spacing w:before="0"/>
                              <w:jc w:val="right"/>
                              <w:rPr>
                                <w:rFonts w:ascii="Arial" w:hAnsi="Arial" w:cs="Arial"/>
                                <w:color w:val="000000"/>
                                <w:sz w:val="20"/>
                              </w:rPr>
                            </w:pPr>
                            <w:r w:rsidRPr="00070841">
                              <w:rPr>
                                <w:rFonts w:ascii="Arial" w:hAnsi="Arial" w:cs="Arial"/>
                                <w:color w:val="000000"/>
                                <w:sz w:val="20"/>
                              </w:rPr>
                              <w:t>Confidential C</w:t>
                            </w:r>
                          </w:p>
                        </w:txbxContent>
                      </v:textbox>
                      <w10:wrap anchorx="page" anchory="page"/>
                    </v:shape>
                  </w:pict>
                </mc:Fallback>
              </mc:AlternateContent>
            </w:r>
            <w:r w:rsidRPr="00BF5B43">
              <w:rPr>
                <w:b/>
                <w:sz w:val="20"/>
              </w:rPr>
              <w:t xml:space="preserve">RENAULT GROUP </w:t>
            </w:r>
          </w:p>
        </w:tc>
        <w:tc>
          <w:tcPr>
            <w:tcW w:w="4536" w:type="dxa"/>
          </w:tcPr>
          <w:p w14:paraId="7646D2D5" w14:textId="77777777" w:rsidR="006354AC" w:rsidRPr="00BF5B43" w:rsidRDefault="006354AC" w:rsidP="00F207DF">
            <w:pPr>
              <w:pStyle w:val="Piedepgina"/>
              <w:ind w:left="1556"/>
              <w:rPr>
                <w:b/>
                <w:bCs/>
                <w:sz w:val="20"/>
                <w:lang w:val="es-ES"/>
              </w:rPr>
            </w:pPr>
            <w:r w:rsidRPr="00BF5B43">
              <w:rPr>
                <w:b/>
                <w:bCs/>
                <w:sz w:val="20"/>
                <w:lang w:val="es-ES"/>
              </w:rPr>
              <w:t>Andrea García</w:t>
            </w:r>
          </w:p>
          <w:p w14:paraId="161339B5" w14:textId="77777777" w:rsidR="006354AC" w:rsidRPr="00BF5B43" w:rsidRDefault="006354AC" w:rsidP="00F207DF">
            <w:pPr>
              <w:pStyle w:val="Piedepgina"/>
              <w:ind w:left="1556"/>
              <w:rPr>
                <w:sz w:val="18"/>
                <w:szCs w:val="18"/>
                <w:lang w:val="es-ES"/>
              </w:rPr>
            </w:pPr>
            <w:r>
              <w:rPr>
                <w:sz w:val="18"/>
                <w:szCs w:val="18"/>
                <w:lang w:val="es-ES"/>
              </w:rPr>
              <w:t xml:space="preserve">+34 </w:t>
            </w:r>
            <w:r w:rsidRPr="00BF5B43">
              <w:rPr>
                <w:sz w:val="18"/>
                <w:szCs w:val="18"/>
                <w:lang w:val="es-ES"/>
              </w:rPr>
              <w:t>682 85 67 78</w:t>
            </w:r>
          </w:p>
          <w:p w14:paraId="7A997FD6" w14:textId="77777777" w:rsidR="006354AC" w:rsidRPr="00BF5B43" w:rsidRDefault="006354AC" w:rsidP="00F207DF">
            <w:pPr>
              <w:pStyle w:val="Piedepgina"/>
              <w:ind w:left="1556"/>
              <w:rPr>
                <w:sz w:val="16"/>
                <w:szCs w:val="22"/>
                <w:lang w:val="es-ES"/>
              </w:rPr>
            </w:pPr>
            <w:hyperlink r:id="rId11" w:history="1">
              <w:r w:rsidRPr="00BF5B43">
                <w:rPr>
                  <w:rStyle w:val="Hipervnculo"/>
                  <w:sz w:val="16"/>
                  <w:szCs w:val="22"/>
                  <w:lang w:val="es-ES"/>
                </w:rPr>
                <w:t>a</w:t>
              </w:r>
              <w:r w:rsidRPr="00BF5B43">
                <w:rPr>
                  <w:rStyle w:val="Hipervnculo"/>
                  <w:sz w:val="16"/>
                  <w:szCs w:val="22"/>
                </w:rPr>
                <w:t>ndrea.garcia</w:t>
              </w:r>
              <w:r w:rsidRPr="00BF5B43">
                <w:rPr>
                  <w:rStyle w:val="Hipervnculo"/>
                  <w:sz w:val="16"/>
                  <w:szCs w:val="22"/>
                  <w:lang w:val="es-ES"/>
                </w:rPr>
                <w:t>@renault.com</w:t>
              </w:r>
            </w:hyperlink>
          </w:p>
          <w:p w14:paraId="6DCA1F96" w14:textId="77777777" w:rsidR="006354AC" w:rsidRPr="00BF5B43" w:rsidRDefault="006354AC" w:rsidP="00F207DF">
            <w:pPr>
              <w:pStyle w:val="Piedepgina"/>
              <w:ind w:left="1556"/>
              <w:rPr>
                <w:lang w:val="es-ES"/>
              </w:rPr>
            </w:pPr>
            <w:hyperlink r:id="rId12" w:history="1"/>
          </w:p>
          <w:p w14:paraId="7E2ABE97" w14:textId="77777777" w:rsidR="006354AC" w:rsidRPr="00BF5B43" w:rsidRDefault="006354AC" w:rsidP="00F207DF">
            <w:pPr>
              <w:pStyle w:val="Piedepgina"/>
              <w:rPr>
                <w:sz w:val="18"/>
                <w:szCs w:val="18"/>
                <w:lang w:val="es-ES"/>
              </w:rPr>
            </w:pPr>
          </w:p>
        </w:tc>
      </w:tr>
    </w:tbl>
    <w:p w14:paraId="208DBE44" w14:textId="77777777" w:rsidR="006354AC" w:rsidRPr="006D7ECE" w:rsidRDefault="006354AC" w:rsidP="006354AC">
      <w:pPr>
        <w:spacing w:before="0" w:line="240" w:lineRule="auto"/>
        <w:rPr>
          <w:color w:val="4613A5" w:themeColor="background2"/>
          <w:sz w:val="22"/>
          <w:szCs w:val="22"/>
          <w:lang w:val="es-ES"/>
        </w:rPr>
      </w:pPr>
      <w:r w:rsidRPr="00375663">
        <w:rPr>
          <w:b/>
          <w:szCs w:val="18"/>
          <w:lang w:val="es-ES"/>
        </w:rPr>
        <w:lastRenderedPageBreak/>
        <w:t xml:space="preserve">Acerca de Renault Group </w:t>
      </w:r>
    </w:p>
    <w:p w14:paraId="78C90C45" w14:textId="77777777" w:rsidR="006354AC" w:rsidRPr="00375663" w:rsidRDefault="006354AC" w:rsidP="006354AC">
      <w:pPr>
        <w:spacing w:line="276" w:lineRule="auto"/>
        <w:jc w:val="both"/>
        <w:rPr>
          <w:rFonts w:ascii="Renault Group" w:hAnsi="Renault Group" w:cs="Renault Group"/>
          <w:color w:val="000000"/>
          <w:szCs w:val="18"/>
          <w:lang w:val="es-ES"/>
        </w:rPr>
      </w:pPr>
      <w:r w:rsidRPr="00375663">
        <w:rPr>
          <w:rFonts w:ascii="Renault Group" w:hAnsi="Renault Group" w:cs="Renault Group"/>
          <w:color w:val="000000"/>
          <w:szCs w:val="18"/>
          <w:lang w:val="es-ES"/>
        </w:rPr>
        <w:t>Renault Group est</w:t>
      </w:r>
      <w:r w:rsidRPr="00375663">
        <w:rPr>
          <w:rFonts w:ascii="Renault Group" w:hAnsi="Renault Group" w:cs="Renault Group" w:hint="cs"/>
          <w:color w:val="000000"/>
          <w:szCs w:val="18"/>
          <w:lang w:val="es-ES"/>
        </w:rPr>
        <w:t>á</w:t>
      </w:r>
      <w:r w:rsidRPr="00375663">
        <w:rPr>
          <w:rFonts w:ascii="Renault Group" w:hAnsi="Renault Group" w:cs="Renault Group"/>
          <w:color w:val="000000"/>
          <w:szCs w:val="18"/>
          <w:lang w:val="es-ES"/>
        </w:rPr>
        <w:t xml:space="preserve"> a la vanguardia de una movilidad que se reinventa. Fortalecido por su alianza con Nissan y Mitsubishi Motors, y su experiencia </w:t>
      </w:r>
      <w:r w:rsidRPr="00375663">
        <w:rPr>
          <w:rFonts w:ascii="Renault Group" w:hAnsi="Renault Group" w:cs="Renault Group" w:hint="cs"/>
          <w:color w:val="000000"/>
          <w:szCs w:val="18"/>
          <w:lang w:val="es-ES"/>
        </w:rPr>
        <w:t>ú</w:t>
      </w:r>
      <w:r w:rsidRPr="00375663">
        <w:rPr>
          <w:rFonts w:ascii="Renault Group" w:hAnsi="Renault Group" w:cs="Renault Group"/>
          <w:color w:val="000000"/>
          <w:szCs w:val="18"/>
          <w:lang w:val="es-ES"/>
        </w:rPr>
        <w:t>nica en materia de electrificaci</w:t>
      </w:r>
      <w:r w:rsidRPr="00375663">
        <w:rPr>
          <w:rFonts w:ascii="Renault Group" w:hAnsi="Renault Group" w:cs="Renault Group" w:hint="cs"/>
          <w:color w:val="000000"/>
          <w:szCs w:val="18"/>
          <w:lang w:val="es-ES"/>
        </w:rPr>
        <w:t>ó</w:t>
      </w:r>
      <w:r w:rsidRPr="00375663">
        <w:rPr>
          <w:rFonts w:ascii="Renault Group" w:hAnsi="Renault Group" w:cs="Renault Group"/>
          <w:color w:val="000000"/>
          <w:szCs w:val="18"/>
          <w:lang w:val="es-ES"/>
        </w:rPr>
        <w:t>n, Renault Group conf</w:t>
      </w:r>
      <w:r w:rsidRPr="00375663">
        <w:rPr>
          <w:rFonts w:ascii="Renault Group" w:hAnsi="Renault Group" w:cs="Renault Group" w:hint="cs"/>
          <w:color w:val="000000"/>
          <w:szCs w:val="18"/>
          <w:lang w:val="es-ES"/>
        </w:rPr>
        <w:t>í</w:t>
      </w:r>
      <w:r w:rsidRPr="00375663">
        <w:rPr>
          <w:rFonts w:ascii="Renault Group" w:hAnsi="Renault Group" w:cs="Renault Group"/>
          <w:color w:val="000000"/>
          <w:szCs w:val="18"/>
          <w:lang w:val="es-ES"/>
        </w:rPr>
        <w:t xml:space="preserve">a en la complementariedad de sus 4 marcas - Renault </w:t>
      </w:r>
      <w:r w:rsidRPr="00375663">
        <w:rPr>
          <w:rFonts w:ascii="Renault Group" w:hAnsi="Renault Group" w:cs="Renault Group" w:hint="cs"/>
          <w:color w:val="000000"/>
          <w:szCs w:val="18"/>
          <w:lang w:val="es-ES"/>
        </w:rPr>
        <w:t>–</w:t>
      </w:r>
      <w:r w:rsidRPr="00375663">
        <w:rPr>
          <w:rFonts w:ascii="Renault Group" w:hAnsi="Renault Group" w:cs="Renault Group"/>
          <w:color w:val="000000"/>
          <w:szCs w:val="18"/>
          <w:lang w:val="es-ES"/>
        </w:rPr>
        <w:t xml:space="preserve"> Dacia </w:t>
      </w:r>
      <w:r w:rsidRPr="00375663">
        <w:rPr>
          <w:rFonts w:ascii="Renault Group" w:hAnsi="Renault Group" w:cs="Renault Group" w:hint="cs"/>
          <w:color w:val="000000"/>
          <w:szCs w:val="18"/>
          <w:lang w:val="es-ES"/>
        </w:rPr>
        <w:t>–</w:t>
      </w:r>
      <w:r w:rsidRPr="00375663">
        <w:rPr>
          <w:rFonts w:ascii="Renault Group" w:hAnsi="Renault Group" w:cs="Renault Group"/>
          <w:color w:val="000000"/>
          <w:szCs w:val="18"/>
          <w:lang w:val="es-ES"/>
        </w:rPr>
        <w:t xml:space="preserve"> Alpine y Mobilize </w:t>
      </w:r>
      <w:r w:rsidRPr="00375663">
        <w:rPr>
          <w:rFonts w:ascii="Renault Group" w:hAnsi="Renault Group" w:cs="Renault Group" w:hint="cs"/>
          <w:color w:val="000000"/>
          <w:szCs w:val="18"/>
          <w:lang w:val="es-ES"/>
        </w:rPr>
        <w:t>–</w:t>
      </w:r>
      <w:r w:rsidRPr="00375663">
        <w:rPr>
          <w:rFonts w:ascii="Renault Group" w:hAnsi="Renault Group" w:cs="Renault Group"/>
          <w:color w:val="000000"/>
          <w:szCs w:val="18"/>
          <w:lang w:val="es-ES"/>
        </w:rPr>
        <w:t xml:space="preserve"> y ofrece soluciones de movilidad sostenibles e innovadoras a sus clientes. Establecido en m</w:t>
      </w:r>
      <w:r w:rsidRPr="00375663">
        <w:rPr>
          <w:rFonts w:ascii="Renault Group" w:hAnsi="Renault Group" w:cs="Renault Group" w:hint="cs"/>
          <w:color w:val="000000"/>
          <w:szCs w:val="18"/>
          <w:lang w:val="es-ES"/>
        </w:rPr>
        <w:t>á</w:t>
      </w:r>
      <w:r w:rsidRPr="00375663">
        <w:rPr>
          <w:rFonts w:ascii="Renault Group" w:hAnsi="Renault Group" w:cs="Renault Group"/>
          <w:color w:val="000000"/>
          <w:szCs w:val="18"/>
          <w:lang w:val="es-ES"/>
        </w:rPr>
        <w:t xml:space="preserve">s de </w:t>
      </w:r>
      <w:r>
        <w:rPr>
          <w:rFonts w:ascii="Renault Group" w:hAnsi="Renault Group" w:cs="Renault Group"/>
          <w:color w:val="000000"/>
          <w:szCs w:val="18"/>
          <w:lang w:val="es-ES"/>
        </w:rPr>
        <w:t>114</w:t>
      </w:r>
      <w:r w:rsidRPr="00375663">
        <w:rPr>
          <w:rFonts w:ascii="Renault Group" w:hAnsi="Renault Group" w:cs="Renault Group"/>
          <w:color w:val="000000"/>
          <w:szCs w:val="18"/>
          <w:lang w:val="es-ES"/>
        </w:rPr>
        <w:t xml:space="preserve"> pa</w:t>
      </w:r>
      <w:r w:rsidRPr="00375663">
        <w:rPr>
          <w:rFonts w:ascii="Renault Group" w:hAnsi="Renault Group" w:cs="Renault Group" w:hint="cs"/>
          <w:color w:val="000000"/>
          <w:szCs w:val="18"/>
          <w:lang w:val="es-ES"/>
        </w:rPr>
        <w:t>í</w:t>
      </w:r>
      <w:r w:rsidRPr="00375663">
        <w:rPr>
          <w:rFonts w:ascii="Renault Group" w:hAnsi="Renault Group" w:cs="Renault Group"/>
          <w:color w:val="000000"/>
          <w:szCs w:val="18"/>
          <w:lang w:val="es-ES"/>
        </w:rPr>
        <w:t>ses, el Grupo ha vendido m</w:t>
      </w:r>
      <w:r w:rsidRPr="00375663">
        <w:rPr>
          <w:rFonts w:ascii="Renault Group" w:hAnsi="Renault Group" w:cs="Renault Group" w:hint="cs"/>
          <w:color w:val="000000"/>
          <w:szCs w:val="18"/>
          <w:lang w:val="es-ES"/>
        </w:rPr>
        <w:t>á</w:t>
      </w:r>
      <w:r w:rsidRPr="00375663">
        <w:rPr>
          <w:rFonts w:ascii="Renault Group" w:hAnsi="Renault Group" w:cs="Renault Group"/>
          <w:color w:val="000000"/>
          <w:szCs w:val="18"/>
          <w:lang w:val="es-ES"/>
        </w:rPr>
        <w:t xml:space="preserve">s de </w:t>
      </w:r>
      <w:r w:rsidRPr="005B324F">
        <w:rPr>
          <w:lang w:val="es-ES"/>
        </w:rPr>
        <w:t>2</w:t>
      </w:r>
      <w:r>
        <w:rPr>
          <w:lang w:val="es-ES"/>
        </w:rPr>
        <w:t>,</w:t>
      </w:r>
      <w:r w:rsidRPr="005B324F">
        <w:rPr>
          <w:lang w:val="es-ES"/>
        </w:rPr>
        <w:t xml:space="preserve">264 </w:t>
      </w:r>
      <w:r w:rsidRPr="00375663">
        <w:rPr>
          <w:rFonts w:ascii="Renault Group" w:hAnsi="Renault Group" w:cs="Renault Group"/>
          <w:color w:val="000000"/>
          <w:szCs w:val="18"/>
          <w:lang w:val="es-ES"/>
        </w:rPr>
        <w:t>millones de veh</w:t>
      </w:r>
      <w:r w:rsidRPr="00375663">
        <w:rPr>
          <w:rFonts w:ascii="Renault Group" w:hAnsi="Renault Group" w:cs="Renault Group" w:hint="cs"/>
          <w:color w:val="000000"/>
          <w:szCs w:val="18"/>
          <w:lang w:val="es-ES"/>
        </w:rPr>
        <w:t>í</w:t>
      </w:r>
      <w:r w:rsidRPr="00375663">
        <w:rPr>
          <w:rFonts w:ascii="Renault Group" w:hAnsi="Renault Group" w:cs="Renault Group"/>
          <w:color w:val="000000"/>
          <w:szCs w:val="18"/>
          <w:lang w:val="es-ES"/>
        </w:rPr>
        <w:t>culos en 202</w:t>
      </w:r>
      <w:r>
        <w:rPr>
          <w:rFonts w:ascii="Renault Group" w:hAnsi="Renault Group" w:cs="Renault Group"/>
          <w:color w:val="000000"/>
          <w:szCs w:val="18"/>
          <w:lang w:val="es-ES"/>
        </w:rPr>
        <w:t>4</w:t>
      </w:r>
      <w:r w:rsidRPr="00375663">
        <w:rPr>
          <w:rFonts w:ascii="Renault Group" w:hAnsi="Renault Group" w:cs="Renault Group"/>
          <w:color w:val="000000"/>
          <w:szCs w:val="18"/>
          <w:lang w:val="es-ES"/>
        </w:rPr>
        <w:t>. Re</w:t>
      </w:r>
      <w:r w:rsidRPr="00375663">
        <w:rPr>
          <w:rFonts w:ascii="Renault Group" w:hAnsi="Renault Group" w:cs="Renault Group" w:hint="cs"/>
          <w:color w:val="000000"/>
          <w:szCs w:val="18"/>
          <w:lang w:val="es-ES"/>
        </w:rPr>
        <w:t>ú</w:t>
      </w:r>
      <w:r w:rsidRPr="00375663">
        <w:rPr>
          <w:rFonts w:ascii="Renault Group" w:hAnsi="Renault Group" w:cs="Renault Group"/>
          <w:color w:val="000000"/>
          <w:szCs w:val="18"/>
          <w:lang w:val="es-ES"/>
        </w:rPr>
        <w:t xml:space="preserve">ne a cerca de </w:t>
      </w:r>
      <w:r>
        <w:rPr>
          <w:rFonts w:ascii="Renault Group" w:hAnsi="Renault Group" w:cs="Renault Group"/>
          <w:color w:val="000000"/>
          <w:szCs w:val="18"/>
          <w:lang w:val="es-ES"/>
        </w:rPr>
        <w:t>98</w:t>
      </w:r>
      <w:r w:rsidRPr="00375663">
        <w:rPr>
          <w:rFonts w:ascii="Renault Group" w:hAnsi="Renault Group" w:cs="Renault Group"/>
          <w:color w:val="000000"/>
          <w:szCs w:val="18"/>
          <w:lang w:val="es-ES"/>
        </w:rPr>
        <w:t>.000 empleados que encarnan cada d</w:t>
      </w:r>
      <w:r w:rsidRPr="00375663">
        <w:rPr>
          <w:rFonts w:ascii="Renault Group" w:hAnsi="Renault Group" w:cs="Renault Group" w:hint="cs"/>
          <w:color w:val="000000"/>
          <w:szCs w:val="18"/>
          <w:lang w:val="es-ES"/>
        </w:rPr>
        <w:t>í</w:t>
      </w:r>
      <w:r w:rsidRPr="00375663">
        <w:rPr>
          <w:rFonts w:ascii="Renault Group" w:hAnsi="Renault Group" w:cs="Renault Group"/>
          <w:color w:val="000000"/>
          <w:szCs w:val="18"/>
          <w:lang w:val="es-ES"/>
        </w:rPr>
        <w:t>a su Prop</w:t>
      </w:r>
      <w:r w:rsidRPr="00375663">
        <w:rPr>
          <w:rFonts w:ascii="Renault Group" w:hAnsi="Renault Group" w:cs="Renault Group" w:hint="cs"/>
          <w:color w:val="000000"/>
          <w:szCs w:val="18"/>
          <w:lang w:val="es-ES"/>
        </w:rPr>
        <w:t>ó</w:t>
      </w:r>
      <w:r w:rsidRPr="00375663">
        <w:rPr>
          <w:rFonts w:ascii="Renault Group" w:hAnsi="Renault Group" w:cs="Renault Group"/>
          <w:color w:val="000000"/>
          <w:szCs w:val="18"/>
          <w:lang w:val="es-ES"/>
        </w:rPr>
        <w:t>sito, para que la movilidad nos acerque unos a otros.</w:t>
      </w:r>
    </w:p>
    <w:p w14:paraId="53E89D8A" w14:textId="77777777" w:rsidR="006354AC" w:rsidRPr="00375663" w:rsidRDefault="006354AC" w:rsidP="006354AC">
      <w:pPr>
        <w:spacing w:line="276" w:lineRule="auto"/>
        <w:jc w:val="both"/>
        <w:rPr>
          <w:rFonts w:ascii="Renault Group" w:hAnsi="Renault Group" w:cs="Renault Group"/>
          <w:color w:val="000000"/>
          <w:szCs w:val="18"/>
          <w:lang w:val="es-ES"/>
        </w:rPr>
      </w:pPr>
      <w:r w:rsidRPr="00375663">
        <w:rPr>
          <w:rFonts w:ascii="Renault Group" w:hAnsi="Renault Group" w:cs="Renault Group"/>
          <w:color w:val="000000"/>
          <w:szCs w:val="18"/>
          <w:lang w:val="es-ES"/>
        </w:rPr>
        <w:t>Listo para asumir desaf</w:t>
      </w:r>
      <w:r w:rsidRPr="00375663">
        <w:rPr>
          <w:rFonts w:ascii="Renault Group" w:hAnsi="Renault Group" w:cs="Renault Group" w:hint="cs"/>
          <w:color w:val="000000"/>
          <w:szCs w:val="18"/>
          <w:lang w:val="es-ES"/>
        </w:rPr>
        <w:t>í</w:t>
      </w:r>
      <w:r w:rsidRPr="00375663">
        <w:rPr>
          <w:rFonts w:ascii="Renault Group" w:hAnsi="Renault Group" w:cs="Renault Group"/>
          <w:color w:val="000000"/>
          <w:szCs w:val="18"/>
          <w:lang w:val="es-ES"/>
        </w:rPr>
        <w:t>os tanto en la carretera como en la competici</w:t>
      </w:r>
      <w:r w:rsidRPr="00375663">
        <w:rPr>
          <w:rFonts w:ascii="Renault Group" w:hAnsi="Renault Group" w:cs="Renault Group" w:hint="cs"/>
          <w:color w:val="000000"/>
          <w:szCs w:val="18"/>
          <w:lang w:val="es-ES"/>
        </w:rPr>
        <w:t>ó</w:t>
      </w:r>
      <w:r w:rsidRPr="00375663">
        <w:rPr>
          <w:rFonts w:ascii="Renault Group" w:hAnsi="Renault Group" w:cs="Renault Group"/>
          <w:color w:val="000000"/>
          <w:szCs w:val="18"/>
          <w:lang w:val="es-ES"/>
        </w:rPr>
        <w:t>n, el Grupo est</w:t>
      </w:r>
      <w:r w:rsidRPr="00375663">
        <w:rPr>
          <w:rFonts w:ascii="Renault Group" w:hAnsi="Renault Group" w:cs="Renault Group" w:hint="cs"/>
          <w:color w:val="000000"/>
          <w:szCs w:val="18"/>
          <w:lang w:val="es-ES"/>
        </w:rPr>
        <w:t>á</w:t>
      </w:r>
      <w:r w:rsidRPr="00375663">
        <w:rPr>
          <w:rFonts w:ascii="Renault Group" w:hAnsi="Renault Group" w:cs="Renault Group"/>
          <w:color w:val="000000"/>
          <w:szCs w:val="18"/>
          <w:lang w:val="es-ES"/>
        </w:rPr>
        <w:t xml:space="preserve"> comprometido en una transformaci</w:t>
      </w:r>
      <w:r w:rsidRPr="00375663">
        <w:rPr>
          <w:rFonts w:ascii="Renault Group" w:hAnsi="Renault Group" w:cs="Renault Group" w:hint="cs"/>
          <w:color w:val="000000"/>
          <w:szCs w:val="18"/>
          <w:lang w:val="es-ES"/>
        </w:rPr>
        <w:t>ó</w:t>
      </w:r>
      <w:r w:rsidRPr="00375663">
        <w:rPr>
          <w:rFonts w:ascii="Renault Group" w:hAnsi="Renault Group" w:cs="Renault Group"/>
          <w:color w:val="000000"/>
          <w:szCs w:val="18"/>
          <w:lang w:val="es-ES"/>
        </w:rPr>
        <w:t>n ambiciosa y generadora de valor. Esta est</w:t>
      </w:r>
      <w:r w:rsidRPr="00375663">
        <w:rPr>
          <w:rFonts w:ascii="Renault Group" w:hAnsi="Renault Group" w:cs="Renault Group" w:hint="cs"/>
          <w:color w:val="000000"/>
          <w:szCs w:val="18"/>
          <w:lang w:val="es-ES"/>
        </w:rPr>
        <w:t>á</w:t>
      </w:r>
      <w:r w:rsidRPr="00375663">
        <w:rPr>
          <w:rFonts w:ascii="Renault Group" w:hAnsi="Renault Group" w:cs="Renault Group"/>
          <w:color w:val="000000"/>
          <w:szCs w:val="18"/>
          <w:lang w:val="es-ES"/>
        </w:rPr>
        <w:t xml:space="preserve"> enfocada al desarrollo de nuevas tecnolog</w:t>
      </w:r>
      <w:r w:rsidRPr="00375663">
        <w:rPr>
          <w:rFonts w:ascii="Renault Group" w:hAnsi="Renault Group" w:cs="Renault Group" w:hint="cs"/>
          <w:color w:val="000000"/>
          <w:szCs w:val="18"/>
          <w:lang w:val="es-ES"/>
        </w:rPr>
        <w:t>í</w:t>
      </w:r>
      <w:r w:rsidRPr="00375663">
        <w:rPr>
          <w:rFonts w:ascii="Renault Group" w:hAnsi="Renault Group" w:cs="Renault Group"/>
          <w:color w:val="000000"/>
          <w:szCs w:val="18"/>
          <w:lang w:val="es-ES"/>
        </w:rPr>
        <w:t>as y servicios, una nueva gama de veh</w:t>
      </w:r>
      <w:r w:rsidRPr="00375663">
        <w:rPr>
          <w:rFonts w:ascii="Renault Group" w:hAnsi="Renault Group" w:cs="Renault Group" w:hint="cs"/>
          <w:color w:val="000000"/>
          <w:szCs w:val="18"/>
          <w:lang w:val="es-ES"/>
        </w:rPr>
        <w:t>í</w:t>
      </w:r>
      <w:r w:rsidRPr="00375663">
        <w:rPr>
          <w:rFonts w:ascii="Renault Group" w:hAnsi="Renault Group" w:cs="Renault Group"/>
          <w:color w:val="000000"/>
          <w:szCs w:val="18"/>
          <w:lang w:val="es-ES"/>
        </w:rPr>
        <w:t>culos a</w:t>
      </w:r>
      <w:r w:rsidRPr="00375663">
        <w:rPr>
          <w:rFonts w:ascii="Renault Group" w:hAnsi="Renault Group" w:cs="Renault Group" w:hint="cs"/>
          <w:color w:val="000000"/>
          <w:szCs w:val="18"/>
          <w:lang w:val="es-ES"/>
        </w:rPr>
        <w:t>ú</w:t>
      </w:r>
      <w:r w:rsidRPr="00375663">
        <w:rPr>
          <w:rFonts w:ascii="Renault Group" w:hAnsi="Renault Group" w:cs="Renault Group"/>
          <w:color w:val="000000"/>
          <w:szCs w:val="18"/>
          <w:lang w:val="es-ES"/>
        </w:rPr>
        <w:t>n m</w:t>
      </w:r>
      <w:r w:rsidRPr="00375663">
        <w:rPr>
          <w:rFonts w:ascii="Renault Group" w:hAnsi="Renault Group" w:cs="Renault Group" w:hint="cs"/>
          <w:color w:val="000000"/>
          <w:szCs w:val="18"/>
          <w:lang w:val="es-ES"/>
        </w:rPr>
        <w:t>á</w:t>
      </w:r>
      <w:r w:rsidRPr="00375663">
        <w:rPr>
          <w:rFonts w:ascii="Renault Group" w:hAnsi="Renault Group" w:cs="Renault Group"/>
          <w:color w:val="000000"/>
          <w:szCs w:val="18"/>
          <w:lang w:val="es-ES"/>
        </w:rPr>
        <w:t>s competitiva, equilibrada y electrificada. En l</w:t>
      </w:r>
      <w:r w:rsidRPr="00375663">
        <w:rPr>
          <w:rFonts w:ascii="Renault Group" w:hAnsi="Renault Group" w:cs="Renault Group" w:hint="cs"/>
          <w:color w:val="000000"/>
          <w:szCs w:val="18"/>
          <w:lang w:val="es-ES"/>
        </w:rPr>
        <w:t>í</w:t>
      </w:r>
      <w:r w:rsidRPr="00375663">
        <w:rPr>
          <w:rFonts w:ascii="Renault Group" w:hAnsi="Renault Group" w:cs="Renault Group"/>
          <w:color w:val="000000"/>
          <w:szCs w:val="18"/>
          <w:lang w:val="es-ES"/>
        </w:rPr>
        <w:t>nea con las cuestiones medioambientales, Renault Group aspira a alcanzar la neutralidad de carbono en Europa de aqu</w:t>
      </w:r>
      <w:r w:rsidRPr="00375663">
        <w:rPr>
          <w:rFonts w:ascii="Renault Group" w:hAnsi="Renault Group" w:cs="Renault Group" w:hint="cs"/>
          <w:color w:val="000000"/>
          <w:szCs w:val="18"/>
          <w:lang w:val="es-ES"/>
        </w:rPr>
        <w:t>í</w:t>
      </w:r>
      <w:r w:rsidRPr="00375663">
        <w:rPr>
          <w:rFonts w:ascii="Renault Group" w:hAnsi="Renault Group" w:cs="Renault Group"/>
          <w:color w:val="000000"/>
          <w:szCs w:val="18"/>
          <w:lang w:val="es-ES"/>
        </w:rPr>
        <w:t xml:space="preserve"> a 2040.</w:t>
      </w:r>
    </w:p>
    <w:p w14:paraId="1DF09552" w14:textId="77777777" w:rsidR="006354AC" w:rsidRPr="00427E8A" w:rsidRDefault="006354AC" w:rsidP="006354AC">
      <w:pPr>
        <w:spacing w:line="276" w:lineRule="auto"/>
        <w:jc w:val="both"/>
        <w:rPr>
          <w:rFonts w:ascii="Renault Group" w:hAnsi="Renault Group" w:cs="Renault Group"/>
          <w:color w:val="000000"/>
          <w:szCs w:val="18"/>
          <w:lang w:val="es-ES"/>
        </w:rPr>
      </w:pPr>
      <w:hyperlink r:id="rId13" w:history="1">
        <w:r w:rsidRPr="00375663">
          <w:rPr>
            <w:rStyle w:val="Hipervnculo"/>
            <w:sz w:val="20"/>
            <w:lang w:val="es-ES"/>
          </w:rPr>
          <w:t>https://www.renaultgroup.com/en/</w:t>
        </w:r>
      </w:hyperlink>
    </w:p>
    <w:p w14:paraId="4B8D41F3" w14:textId="77777777" w:rsidR="006354AC" w:rsidRPr="006354AC" w:rsidRDefault="006354AC" w:rsidP="006354AC">
      <w:pPr>
        <w:rPr>
          <w:lang w:val="es-ES"/>
        </w:rPr>
      </w:pPr>
    </w:p>
    <w:p w14:paraId="164EE4A5" w14:textId="77777777" w:rsidR="009527E2" w:rsidRPr="00117F06" w:rsidRDefault="009527E2" w:rsidP="009527E2">
      <w:pPr>
        <w:rPr>
          <w:lang w:val="es-ES_tradnl"/>
        </w:rPr>
      </w:pPr>
    </w:p>
    <w:p w14:paraId="3972E036" w14:textId="77777777" w:rsidR="009527E2" w:rsidRPr="00117F06" w:rsidRDefault="009527E2" w:rsidP="009527E2">
      <w:pPr>
        <w:spacing w:line="240" w:lineRule="auto"/>
        <w:jc w:val="both"/>
        <w:rPr>
          <w:rFonts w:ascii="Arial" w:hAnsi="Arial"/>
          <w:b/>
          <w:szCs w:val="18"/>
          <w:lang w:val="es-ES_tradnl"/>
        </w:rPr>
      </w:pPr>
    </w:p>
    <w:p w14:paraId="07103AC2" w14:textId="77777777" w:rsidR="009527E2" w:rsidRPr="00117F06" w:rsidRDefault="009527E2" w:rsidP="009527E2">
      <w:pPr>
        <w:pStyle w:val="RGApropos"/>
        <w:rPr>
          <w:rStyle w:val="Hipervnculo"/>
          <w:color w:val="4BA5F6" w:themeColor="accent2"/>
          <w:sz w:val="14"/>
          <w:szCs w:val="14"/>
          <w:lang w:val="es-ES_tradnl"/>
        </w:rPr>
      </w:pPr>
    </w:p>
    <w:p w14:paraId="14AACE5D" w14:textId="77777777" w:rsidR="009527E2" w:rsidRPr="00117F06" w:rsidRDefault="009527E2" w:rsidP="009527E2">
      <w:pPr>
        <w:pStyle w:val="RGApropos"/>
        <w:rPr>
          <w:lang w:val="es-ES_tradnl"/>
        </w:rPr>
      </w:pPr>
    </w:p>
    <w:p w14:paraId="3E601AD5" w14:textId="686E6032" w:rsidR="00510482" w:rsidRPr="00F601F8" w:rsidRDefault="00510482" w:rsidP="009527E2">
      <w:pPr>
        <w:rPr>
          <w:lang w:val="es-ES"/>
        </w:rPr>
      </w:pPr>
    </w:p>
    <w:sectPr w:rsidR="00510482" w:rsidRPr="00F601F8" w:rsidSect="00B2451E">
      <w:headerReference w:type="default" r:id="rId14"/>
      <w:footerReference w:type="default" r:id="rId15"/>
      <w:headerReference w:type="first" r:id="rId16"/>
      <w:footerReference w:type="first" r:id="rId17"/>
      <w:pgSz w:w="11906" w:h="16838" w:code="9"/>
      <w:pgMar w:top="2127" w:right="851" w:bottom="1560" w:left="851" w:header="852"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D42A5" w14:textId="77777777" w:rsidR="002633DA" w:rsidRDefault="002633DA" w:rsidP="00A602D8">
      <w:pPr>
        <w:spacing w:before="0" w:line="240" w:lineRule="auto"/>
      </w:pPr>
      <w:r>
        <w:separator/>
      </w:r>
    </w:p>
  </w:endnote>
  <w:endnote w:type="continuationSeparator" w:id="0">
    <w:p w14:paraId="15034491" w14:textId="77777777" w:rsidR="002633DA" w:rsidRDefault="002633DA" w:rsidP="00A602D8">
      <w:pPr>
        <w:spacing w:before="0" w:line="240" w:lineRule="auto"/>
      </w:pPr>
      <w:r>
        <w:continuationSeparator/>
      </w:r>
    </w:p>
  </w:endnote>
  <w:endnote w:type="continuationNotice" w:id="1">
    <w:p w14:paraId="3B19BC65" w14:textId="77777777" w:rsidR="002633DA" w:rsidRDefault="002633D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enault Group">
    <w:altName w:val="Cambria"/>
    <w:panose1 w:val="00000000000000000000"/>
    <w:charset w:val="00"/>
    <w:family w:val="auto"/>
    <w:pitch w:val="variable"/>
    <w:sig w:usb0="E00002A7" w:usb1="5000006B" w:usb2="00000000" w:usb3="00000000" w:csb0="0000019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enault Group Semibold">
    <w:altName w:val="Calibri"/>
    <w:panose1 w:val="00000000000000000000"/>
    <w:charset w:val="00"/>
    <w:family w:val="auto"/>
    <w:pitch w:val="variable"/>
    <w:sig w:usb0="E00002A7" w:usb1="5000006B" w:usb2="00000000" w:usb3="00000000" w:csb0="0000019F" w:csb1="00000000"/>
  </w:font>
  <w:font w:name="Renault Group AH Light">
    <w:altName w:val="Arial"/>
    <w:panose1 w:val="00000000000000000000"/>
    <w:charset w:val="00"/>
    <w:family w:val="auto"/>
    <w:pitch w:val="variable"/>
    <w:sig w:usb0="A0002827" w:usb1="5000006B" w:usb2="00000008" w:usb3="00000000" w:csb0="000001F3" w:csb1="00000000"/>
  </w:font>
  <w:font w:name="NouvelR AH Light">
    <w:panose1 w:val="00000000000000000000"/>
    <w:charset w:val="00"/>
    <w:family w:val="auto"/>
    <w:pitch w:val="variable"/>
    <w:sig w:usb0="A0002827" w:usb1="5000006B" w:usb2="00000008"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28" w:type="dxa"/>
        <w:right w:w="57" w:type="dxa"/>
      </w:tblCellMar>
      <w:tblLook w:val="04A0" w:firstRow="1" w:lastRow="0" w:firstColumn="1" w:lastColumn="0" w:noHBand="0" w:noVBand="1"/>
    </w:tblPr>
    <w:tblGrid>
      <w:gridCol w:w="528"/>
    </w:tblGrid>
    <w:tr w:rsidR="00621FD6" w14:paraId="0E29202B" w14:textId="77777777" w:rsidTr="00233353">
      <w:tc>
        <w:tcPr>
          <w:tcW w:w="528" w:type="dxa"/>
        </w:tcPr>
        <w:p w14:paraId="22F0E25F" w14:textId="77777777" w:rsidR="00621FD6" w:rsidRPr="007D3970" w:rsidRDefault="00621FD6" w:rsidP="00F048E6">
          <w:pPr>
            <w:pStyle w:val="Piedepgina"/>
            <w:jc w:val="center"/>
            <w:rPr>
              <w:b/>
            </w:rPr>
          </w:pPr>
          <w:r w:rsidRPr="007D3970">
            <w:rPr>
              <w:rStyle w:val="Nmerodepgina"/>
              <w:b/>
            </w:rPr>
            <w:fldChar w:fldCharType="begin"/>
          </w:r>
          <w:r w:rsidRPr="007D3970">
            <w:rPr>
              <w:rStyle w:val="Nmerodepgina"/>
              <w:b/>
            </w:rPr>
            <w:instrText xml:space="preserve"> PAGE </w:instrText>
          </w:r>
          <w:r w:rsidRPr="007D3970">
            <w:rPr>
              <w:rStyle w:val="Nmerodepgina"/>
              <w:b/>
            </w:rPr>
            <w:fldChar w:fldCharType="separate"/>
          </w:r>
          <w:r w:rsidR="00E12662">
            <w:rPr>
              <w:rStyle w:val="Nmerodepgina"/>
              <w:b/>
              <w:noProof/>
            </w:rPr>
            <w:t>2</w:t>
          </w:r>
          <w:r w:rsidRPr="007D3970">
            <w:rPr>
              <w:rStyle w:val="Nmerodepgina"/>
              <w:b/>
            </w:rPr>
            <w:fldChar w:fldCharType="end"/>
          </w:r>
        </w:p>
      </w:tc>
    </w:tr>
  </w:tbl>
  <w:p w14:paraId="5AC3DA4D" w14:textId="77777777" w:rsidR="007D3970" w:rsidRPr="007D3970" w:rsidRDefault="007D3970" w:rsidP="007D3970">
    <w:pPr>
      <w:pStyle w:val="Piedep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28" w:type="dxa"/>
        <w:right w:w="57" w:type="dxa"/>
      </w:tblCellMar>
      <w:tblLook w:val="04A0" w:firstRow="1" w:lastRow="0" w:firstColumn="1" w:lastColumn="0" w:noHBand="0" w:noVBand="1"/>
    </w:tblPr>
    <w:tblGrid>
      <w:gridCol w:w="1560"/>
      <w:gridCol w:w="8079"/>
      <w:gridCol w:w="555"/>
    </w:tblGrid>
    <w:tr w:rsidR="007D3970" w14:paraId="3FFCECB9" w14:textId="77777777" w:rsidTr="007D3970">
      <w:tc>
        <w:tcPr>
          <w:tcW w:w="1560" w:type="dxa"/>
        </w:tcPr>
        <w:p w14:paraId="59E35C88" w14:textId="77777777" w:rsidR="007D3970" w:rsidRPr="007D3970" w:rsidRDefault="007D3970">
          <w:pPr>
            <w:pStyle w:val="Piedepgina"/>
            <w:rPr>
              <w:b/>
              <w:sz w:val="16"/>
              <w:szCs w:val="16"/>
            </w:rPr>
          </w:pPr>
          <w:r w:rsidRPr="007D3970">
            <w:rPr>
              <w:b/>
              <w:sz w:val="16"/>
              <w:szCs w:val="16"/>
            </w:rPr>
            <w:t>RENAULT PRESS</w:t>
          </w:r>
        </w:p>
      </w:tc>
      <w:tc>
        <w:tcPr>
          <w:tcW w:w="8079" w:type="dxa"/>
        </w:tcPr>
        <w:p w14:paraId="0261BFAD" w14:textId="77777777" w:rsidR="007D3970" w:rsidRPr="00684821" w:rsidRDefault="007D3970" w:rsidP="007D3970">
          <w:pPr>
            <w:pStyle w:val="Piedepgina"/>
            <w:rPr>
              <w:lang w:val="pt-PT"/>
            </w:rPr>
          </w:pPr>
          <w:r w:rsidRPr="00F601F8">
            <w:rPr>
              <w:lang w:val="es-ES"/>
            </w:rPr>
            <w:t>+33 0 00 00 00</w:t>
          </w:r>
        </w:p>
        <w:p w14:paraId="7B030365" w14:textId="77777777" w:rsidR="007D3970" w:rsidRPr="00684821" w:rsidRDefault="007D3970" w:rsidP="007D3970">
          <w:pPr>
            <w:pStyle w:val="Piedepgina"/>
            <w:rPr>
              <w:lang w:val="pt-PT"/>
            </w:rPr>
          </w:pPr>
          <w:r w:rsidRPr="00F601F8">
            <w:rPr>
              <w:lang w:val="es-ES"/>
            </w:rPr>
            <w:t xml:space="preserve">media.renault@renault.fr </w:t>
          </w:r>
        </w:p>
        <w:p w14:paraId="3DA638B3" w14:textId="77777777" w:rsidR="007D3970" w:rsidRPr="00684821" w:rsidRDefault="007D3970" w:rsidP="007D3970">
          <w:pPr>
            <w:pStyle w:val="Piedepgina"/>
            <w:rPr>
              <w:lang w:val="pt-PT"/>
            </w:rPr>
          </w:pPr>
          <w:r w:rsidRPr="00F601F8">
            <w:rPr>
              <w:lang w:val="es-ES"/>
            </w:rPr>
            <w:t>mediarenault.com</w:t>
          </w:r>
        </w:p>
      </w:tc>
      <w:tc>
        <w:tcPr>
          <w:tcW w:w="555" w:type="dxa"/>
        </w:tcPr>
        <w:p w14:paraId="2CD9F0F0" w14:textId="77777777" w:rsidR="007D3970" w:rsidRPr="007D3970" w:rsidRDefault="007D3970" w:rsidP="007D3970">
          <w:pPr>
            <w:pStyle w:val="Piedepgina"/>
            <w:jc w:val="right"/>
            <w:rPr>
              <w:b/>
            </w:rPr>
          </w:pPr>
          <w:r w:rsidRPr="007D3970">
            <w:rPr>
              <w:rStyle w:val="Nmerodepgina"/>
              <w:b/>
            </w:rPr>
            <w:fldChar w:fldCharType="begin"/>
          </w:r>
          <w:r w:rsidRPr="007D3970">
            <w:rPr>
              <w:rStyle w:val="Nmerodepgina"/>
              <w:b/>
            </w:rPr>
            <w:instrText xml:space="preserve"> PAGE </w:instrText>
          </w:r>
          <w:r w:rsidRPr="007D3970">
            <w:rPr>
              <w:rStyle w:val="Nmerodepgina"/>
              <w:b/>
            </w:rPr>
            <w:fldChar w:fldCharType="separate"/>
          </w:r>
          <w:r w:rsidR="00F22D0C">
            <w:rPr>
              <w:rStyle w:val="Nmerodepgina"/>
              <w:b/>
              <w:noProof/>
            </w:rPr>
            <w:t>1</w:t>
          </w:r>
          <w:r w:rsidRPr="007D3970">
            <w:rPr>
              <w:rStyle w:val="Nmerodepgina"/>
              <w:b/>
            </w:rPr>
            <w:fldChar w:fldCharType="end"/>
          </w:r>
        </w:p>
      </w:tc>
    </w:tr>
  </w:tbl>
  <w:p w14:paraId="65123E43" w14:textId="77777777" w:rsidR="007D3970" w:rsidRPr="007D3970" w:rsidRDefault="007D3970" w:rsidP="007D3970">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9AA7B" w14:textId="77777777" w:rsidR="002633DA" w:rsidRDefault="002633DA" w:rsidP="00A602D8">
      <w:pPr>
        <w:spacing w:before="0" w:line="240" w:lineRule="auto"/>
      </w:pPr>
      <w:r>
        <w:separator/>
      </w:r>
    </w:p>
  </w:footnote>
  <w:footnote w:type="continuationSeparator" w:id="0">
    <w:p w14:paraId="3067CBE7" w14:textId="77777777" w:rsidR="002633DA" w:rsidRDefault="002633DA" w:rsidP="00A602D8">
      <w:pPr>
        <w:spacing w:before="0" w:line="240" w:lineRule="auto"/>
      </w:pPr>
      <w:r>
        <w:continuationSeparator/>
      </w:r>
    </w:p>
  </w:footnote>
  <w:footnote w:type="continuationNotice" w:id="1">
    <w:p w14:paraId="1DD72901" w14:textId="77777777" w:rsidR="002633DA" w:rsidRDefault="002633DA">
      <w:pPr>
        <w:spacing w:before="0" w:line="240" w:lineRule="auto"/>
      </w:pPr>
    </w:p>
  </w:footnote>
  <w:footnote w:id="2">
    <w:p w14:paraId="6A1EA153" w14:textId="4A5AEF58" w:rsidR="001D31CE" w:rsidRPr="00A23981" w:rsidRDefault="001D31CE" w:rsidP="002D0611">
      <w:pPr>
        <w:pStyle w:val="Textonotapie"/>
        <w:rPr>
          <w:color w:val="808080" w:themeColor="background1" w:themeShade="80"/>
          <w:sz w:val="16"/>
          <w:szCs w:val="16"/>
          <w:lang w:val="es-ES"/>
        </w:rPr>
      </w:pPr>
      <w:r w:rsidRPr="00A23981">
        <w:rPr>
          <w:rStyle w:val="Refdenotaalpie"/>
          <w:color w:val="808080" w:themeColor="background1" w:themeShade="80"/>
          <w:sz w:val="16"/>
          <w:szCs w:val="16"/>
        </w:rPr>
        <w:footnoteRef/>
      </w:r>
      <w:r w:rsidRPr="00A23981">
        <w:rPr>
          <w:color w:val="808080" w:themeColor="background1" w:themeShade="80"/>
          <w:sz w:val="16"/>
          <w:szCs w:val="16"/>
          <w:lang w:val="es-ES"/>
        </w:rPr>
        <w:t xml:space="preserve"> WeRide</w:t>
      </w:r>
      <w:r w:rsidR="002D0611" w:rsidRPr="00A23981">
        <w:rPr>
          <w:color w:val="808080" w:themeColor="background1" w:themeShade="80"/>
          <w:sz w:val="16"/>
          <w:szCs w:val="16"/>
          <w:lang w:val="es-ES"/>
        </w:rPr>
        <w:t>: Experto global en tecnologías de conducción autónoma</w:t>
      </w:r>
    </w:p>
  </w:footnote>
  <w:footnote w:id="3">
    <w:p w14:paraId="1D4BDFF8" w14:textId="1E0D9CDC" w:rsidR="002D0611" w:rsidRPr="002D0611" w:rsidRDefault="002D0611">
      <w:pPr>
        <w:pStyle w:val="Textonotapie"/>
        <w:rPr>
          <w:lang w:val="es-ES"/>
        </w:rPr>
      </w:pPr>
      <w:r w:rsidRPr="00A23981">
        <w:rPr>
          <w:rStyle w:val="Refdenotaalpie"/>
          <w:color w:val="808080" w:themeColor="background1" w:themeShade="80"/>
          <w:sz w:val="16"/>
          <w:szCs w:val="16"/>
        </w:rPr>
        <w:footnoteRef/>
      </w:r>
      <w:r w:rsidRPr="00A23981">
        <w:rPr>
          <w:color w:val="808080" w:themeColor="background1" w:themeShade="80"/>
          <w:sz w:val="16"/>
          <w:szCs w:val="16"/>
          <w:lang w:val="es-ES"/>
        </w:rPr>
        <w:t xml:space="preserve"> Comunicado de prensa del 15 de mayo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2C7DB" w14:textId="77777777" w:rsidR="00A36ECD" w:rsidRDefault="00A36ECD" w:rsidP="003C5F10">
    <w:pPr>
      <w:pStyle w:val="Encabezado"/>
      <w:pBdr>
        <w:bottom w:val="single" w:sz="8" w:space="31" w:color="60504A" w:themeColor="accent6"/>
      </w:pBdr>
      <w:ind w:left="-851" w:right="-851"/>
      <w:rPr>
        <w:noProof/>
        <w:lang w:eastAsia="fr-FR"/>
      </w:rPr>
    </w:pPr>
    <w:r>
      <w:rPr>
        <w:noProof/>
        <w:lang w:val="es-ES" w:eastAsia="es-ES"/>
      </w:rPr>
      <w:drawing>
        <wp:anchor distT="0" distB="0" distL="114300" distR="114300" simplePos="0" relativeHeight="251658240" behindDoc="1" locked="0" layoutInCell="1" allowOverlap="1" wp14:anchorId="7167F96A" wp14:editId="3CD838D7">
          <wp:simplePos x="0" y="0"/>
          <wp:positionH relativeFrom="margin">
            <wp:align>left</wp:align>
          </wp:positionH>
          <wp:positionV relativeFrom="paragraph">
            <wp:posOffset>-154973</wp:posOffset>
          </wp:positionV>
          <wp:extent cx="1264920" cy="572135"/>
          <wp:effectExtent l="0" t="0" r="0" b="0"/>
          <wp:wrapNone/>
          <wp:docPr id="1661704647" name="Image 166170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AULT_GROUP_LOGO_FULL_NOIR_RVB.jpg"/>
                  <pic:cNvPicPr/>
                </pic:nvPicPr>
                <pic:blipFill>
                  <a:blip r:embed="rId1">
                    <a:extLst>
                      <a:ext uri="{28A0092B-C50C-407E-A947-70E740481C1C}">
                        <a14:useLocalDpi xmlns:a14="http://schemas.microsoft.com/office/drawing/2010/main" val="0"/>
                      </a:ext>
                    </a:extLst>
                  </a:blip>
                  <a:stretch>
                    <a:fillRect/>
                  </a:stretch>
                </pic:blipFill>
                <pic:spPr>
                  <a:xfrm>
                    <a:off x="0" y="0"/>
                    <a:ext cx="1264920" cy="5721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D190" w14:textId="77777777" w:rsidR="00A602D8" w:rsidRDefault="00F22D0C" w:rsidP="00F22D0C">
    <w:pPr>
      <w:pStyle w:val="Encabezado"/>
      <w:pBdr>
        <w:bottom w:val="single" w:sz="8" w:space="15" w:color="auto"/>
      </w:pBdr>
    </w:pPr>
    <w:r>
      <w:rPr>
        <w:noProof/>
        <w:lang w:val="es-ES" w:eastAsia="es-ES"/>
      </w:rPr>
      <w:drawing>
        <wp:inline distT="0" distB="0" distL="0" distR="0" wp14:anchorId="4E096825" wp14:editId="59ED3DB0">
          <wp:extent cx="972000" cy="439705"/>
          <wp:effectExtent l="0" t="0" r="0" b="0"/>
          <wp:docPr id="812235598" name="Image 812235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AULT_GROUP_LOGO_FULL_NOIR_RVB.jpg"/>
                  <pic:cNvPicPr/>
                </pic:nvPicPr>
                <pic:blipFill>
                  <a:blip r:embed="rId1">
                    <a:extLst>
                      <a:ext uri="{28A0092B-C50C-407E-A947-70E740481C1C}">
                        <a14:useLocalDpi xmlns:a14="http://schemas.microsoft.com/office/drawing/2010/main" val="0"/>
                      </a:ext>
                    </a:extLst>
                  </a:blip>
                  <a:stretch>
                    <a:fillRect/>
                  </a:stretch>
                </pic:blipFill>
                <pic:spPr>
                  <a:xfrm>
                    <a:off x="0" y="0"/>
                    <a:ext cx="972000" cy="4397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38C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B6B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F8E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621E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F40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65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E6D1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2A1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8E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F86A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11DC"/>
    <w:multiLevelType w:val="multilevel"/>
    <w:tmpl w:val="B39053A4"/>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Calibri" w:eastAsiaTheme="minorHAnsi" w:hAnsi="Calibri" w:cstheme="minorBidi"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6A752E3"/>
    <w:multiLevelType w:val="multilevel"/>
    <w:tmpl w:val="268ADE8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86C3A"/>
    <w:multiLevelType w:val="multilevel"/>
    <w:tmpl w:val="96968CE8"/>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Calibri" w:eastAsiaTheme="minorHAnsi" w:hAnsi="Calibri" w:cstheme="minorBidi"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B47E9C"/>
    <w:multiLevelType w:val="hybridMultilevel"/>
    <w:tmpl w:val="C4ACB49E"/>
    <w:lvl w:ilvl="0" w:tplc="8F04F6F6">
      <w:start w:val="1"/>
      <w:numFmt w:val="bullet"/>
      <w:pStyle w:val="Answer"/>
      <w:lvlText w:val=""/>
      <w:lvlJc w:val="left"/>
      <w:pPr>
        <w:ind w:left="720" w:hanging="360"/>
      </w:pPr>
      <w:rPr>
        <w:rFonts w:ascii="Symbol" w:hAnsi="Symbol" w:hint="default"/>
        <w:color w:val="7F7F7F" w:themeColor="text1" w:themeTint="8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C975BD"/>
    <w:multiLevelType w:val="hybridMultilevel"/>
    <w:tmpl w:val="6474445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5" w15:restartNumberingAfterBreak="0">
    <w:nsid w:val="33736E04"/>
    <w:multiLevelType w:val="multilevel"/>
    <w:tmpl w:val="C63EE4D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2563E8"/>
    <w:multiLevelType w:val="hybridMultilevel"/>
    <w:tmpl w:val="EB4EB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06D70"/>
    <w:multiLevelType w:val="hybridMultilevel"/>
    <w:tmpl w:val="81FAB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715792"/>
    <w:multiLevelType w:val="hybridMultilevel"/>
    <w:tmpl w:val="E362E644"/>
    <w:lvl w:ilvl="0" w:tplc="832C91F6">
      <w:start w:val="1"/>
      <w:numFmt w:val="bullet"/>
      <w:pStyle w:val="RGBulletsCPKeymessag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773F60"/>
    <w:multiLevelType w:val="multilevel"/>
    <w:tmpl w:val="33D8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D51B80"/>
    <w:multiLevelType w:val="hybridMultilevel"/>
    <w:tmpl w:val="46F209B4"/>
    <w:lvl w:ilvl="0" w:tplc="040C0003">
      <w:start w:val="1"/>
      <w:numFmt w:val="bullet"/>
      <w:lvlText w:val="o"/>
      <w:lvlJc w:val="left"/>
      <w:pPr>
        <w:ind w:left="720" w:hanging="360"/>
      </w:pPr>
      <w:rPr>
        <w:rFonts w:ascii="Courier New" w:hAnsi="Courier New" w:cs="Courier New" w:hint="default"/>
      </w:rPr>
    </w:lvl>
    <w:lvl w:ilvl="1" w:tplc="4C20D28E">
      <w:start w:val="1"/>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EDF7CC1"/>
    <w:multiLevelType w:val="multilevel"/>
    <w:tmpl w:val="A3A2138E"/>
    <w:lvl w:ilvl="0">
      <w:start w:val="1"/>
      <w:numFmt w:val="bullet"/>
      <w:pStyle w:val="RGPuce1"/>
      <w:lvlText w:val=""/>
      <w:lvlJc w:val="left"/>
      <w:pPr>
        <w:ind w:left="284" w:hanging="284"/>
      </w:pPr>
      <w:rPr>
        <w:rFonts w:ascii="Symbol" w:hAnsi="Symbol" w:hint="default"/>
        <w:color w:val="auto"/>
      </w:rPr>
    </w:lvl>
    <w:lvl w:ilvl="1">
      <w:start w:val="1"/>
      <w:numFmt w:val="bullet"/>
      <w:pStyle w:val="RGPuce2"/>
      <w:lvlText w:val="•"/>
      <w:lvlJc w:val="left"/>
      <w:pPr>
        <w:ind w:left="1021"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5448309">
    <w:abstractNumId w:val="8"/>
  </w:num>
  <w:num w:numId="2" w16cid:durableId="824128962">
    <w:abstractNumId w:val="3"/>
  </w:num>
  <w:num w:numId="3" w16cid:durableId="1479151108">
    <w:abstractNumId w:val="2"/>
  </w:num>
  <w:num w:numId="4" w16cid:durableId="87579190">
    <w:abstractNumId w:val="1"/>
  </w:num>
  <w:num w:numId="5" w16cid:durableId="1661931360">
    <w:abstractNumId w:val="0"/>
  </w:num>
  <w:num w:numId="6" w16cid:durableId="204172685">
    <w:abstractNumId w:val="9"/>
  </w:num>
  <w:num w:numId="7" w16cid:durableId="723675757">
    <w:abstractNumId w:val="7"/>
  </w:num>
  <w:num w:numId="8" w16cid:durableId="1968732357">
    <w:abstractNumId w:val="6"/>
  </w:num>
  <w:num w:numId="9" w16cid:durableId="891692122">
    <w:abstractNumId w:val="5"/>
  </w:num>
  <w:num w:numId="10" w16cid:durableId="1002704398">
    <w:abstractNumId w:val="4"/>
  </w:num>
  <w:num w:numId="11" w16cid:durableId="1371808531">
    <w:abstractNumId w:val="21"/>
  </w:num>
  <w:num w:numId="12" w16cid:durableId="803428709">
    <w:abstractNumId w:val="17"/>
  </w:num>
  <w:num w:numId="13" w16cid:durableId="471531527">
    <w:abstractNumId w:val="16"/>
  </w:num>
  <w:num w:numId="14" w16cid:durableId="695160905">
    <w:abstractNumId w:val="18"/>
  </w:num>
  <w:num w:numId="15" w16cid:durableId="1773546514">
    <w:abstractNumId w:val="20"/>
  </w:num>
  <w:num w:numId="16" w16cid:durableId="253829100">
    <w:abstractNumId w:val="11"/>
  </w:num>
  <w:num w:numId="17" w16cid:durableId="2064475269">
    <w:abstractNumId w:val="15"/>
  </w:num>
  <w:num w:numId="18" w16cid:durableId="1342321360">
    <w:abstractNumId w:val="12"/>
  </w:num>
  <w:num w:numId="19" w16cid:durableId="1067336984">
    <w:abstractNumId w:val="10"/>
  </w:num>
  <w:num w:numId="20" w16cid:durableId="1641226204">
    <w:abstractNumId w:val="19"/>
  </w:num>
  <w:num w:numId="21" w16cid:durableId="1844319066">
    <w:abstractNumId w:val="14"/>
  </w:num>
  <w:num w:numId="22" w16cid:durableId="175926375">
    <w:abstractNumId w:val="18"/>
  </w:num>
  <w:num w:numId="23" w16cid:durableId="280961242">
    <w:abstractNumId w:val="18"/>
  </w:num>
  <w:num w:numId="24" w16cid:durableId="9065720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AC4"/>
    <w:rsid w:val="000015C6"/>
    <w:rsid w:val="000018AE"/>
    <w:rsid w:val="00002E57"/>
    <w:rsid w:val="0000301A"/>
    <w:rsid w:val="00003895"/>
    <w:rsid w:val="000067EC"/>
    <w:rsid w:val="00006D1B"/>
    <w:rsid w:val="00006E88"/>
    <w:rsid w:val="00006F5A"/>
    <w:rsid w:val="00007EB3"/>
    <w:rsid w:val="0001198F"/>
    <w:rsid w:val="00011E76"/>
    <w:rsid w:val="000149BE"/>
    <w:rsid w:val="00017C73"/>
    <w:rsid w:val="000202B6"/>
    <w:rsid w:val="000206CC"/>
    <w:rsid w:val="000211FC"/>
    <w:rsid w:val="00022E95"/>
    <w:rsid w:val="00024627"/>
    <w:rsid w:val="0002683C"/>
    <w:rsid w:val="000277FD"/>
    <w:rsid w:val="00030CEA"/>
    <w:rsid w:val="00031C67"/>
    <w:rsid w:val="0003217E"/>
    <w:rsid w:val="00033A7B"/>
    <w:rsid w:val="00033D4F"/>
    <w:rsid w:val="000369CD"/>
    <w:rsid w:val="00042136"/>
    <w:rsid w:val="00043195"/>
    <w:rsid w:val="000435B2"/>
    <w:rsid w:val="00043D3A"/>
    <w:rsid w:val="00045479"/>
    <w:rsid w:val="00046E12"/>
    <w:rsid w:val="000501F2"/>
    <w:rsid w:val="0005347A"/>
    <w:rsid w:val="000562E3"/>
    <w:rsid w:val="00057DD0"/>
    <w:rsid w:val="0006210F"/>
    <w:rsid w:val="000624E5"/>
    <w:rsid w:val="00062CB7"/>
    <w:rsid w:val="0006316B"/>
    <w:rsid w:val="000638F0"/>
    <w:rsid w:val="00065305"/>
    <w:rsid w:val="00070841"/>
    <w:rsid w:val="00072D2E"/>
    <w:rsid w:val="000733D9"/>
    <w:rsid w:val="0007558A"/>
    <w:rsid w:val="000756D0"/>
    <w:rsid w:val="0007707D"/>
    <w:rsid w:val="000812AB"/>
    <w:rsid w:val="00087566"/>
    <w:rsid w:val="00091840"/>
    <w:rsid w:val="000918D3"/>
    <w:rsid w:val="00092290"/>
    <w:rsid w:val="000936A5"/>
    <w:rsid w:val="00093D2E"/>
    <w:rsid w:val="00095DD1"/>
    <w:rsid w:val="00097A5A"/>
    <w:rsid w:val="000A0259"/>
    <w:rsid w:val="000A1194"/>
    <w:rsid w:val="000A14E1"/>
    <w:rsid w:val="000A1832"/>
    <w:rsid w:val="000A54DE"/>
    <w:rsid w:val="000A5A42"/>
    <w:rsid w:val="000B1EB6"/>
    <w:rsid w:val="000B5A0D"/>
    <w:rsid w:val="000C147F"/>
    <w:rsid w:val="000C1633"/>
    <w:rsid w:val="000C321F"/>
    <w:rsid w:val="000C338D"/>
    <w:rsid w:val="000D07F3"/>
    <w:rsid w:val="000D244C"/>
    <w:rsid w:val="000D280A"/>
    <w:rsid w:val="000D7435"/>
    <w:rsid w:val="000E59E7"/>
    <w:rsid w:val="000E653F"/>
    <w:rsid w:val="000E6F66"/>
    <w:rsid w:val="000E708E"/>
    <w:rsid w:val="000F0C4F"/>
    <w:rsid w:val="000F2913"/>
    <w:rsid w:val="000F57B2"/>
    <w:rsid w:val="0010280E"/>
    <w:rsid w:val="00102F43"/>
    <w:rsid w:val="001036CD"/>
    <w:rsid w:val="00103EF8"/>
    <w:rsid w:val="0010759A"/>
    <w:rsid w:val="00110130"/>
    <w:rsid w:val="00110FDA"/>
    <w:rsid w:val="00117F92"/>
    <w:rsid w:val="001206AA"/>
    <w:rsid w:val="00122535"/>
    <w:rsid w:val="001230D0"/>
    <w:rsid w:val="00123EC2"/>
    <w:rsid w:val="0012442F"/>
    <w:rsid w:val="001307D8"/>
    <w:rsid w:val="001316F1"/>
    <w:rsid w:val="00133E32"/>
    <w:rsid w:val="00135120"/>
    <w:rsid w:val="00136067"/>
    <w:rsid w:val="00140B59"/>
    <w:rsid w:val="00141A68"/>
    <w:rsid w:val="001500CF"/>
    <w:rsid w:val="001529CC"/>
    <w:rsid w:val="0015318B"/>
    <w:rsid w:val="001557DC"/>
    <w:rsid w:val="00156736"/>
    <w:rsid w:val="001568D0"/>
    <w:rsid w:val="00156B87"/>
    <w:rsid w:val="00157627"/>
    <w:rsid w:val="00160A80"/>
    <w:rsid w:val="001634A8"/>
    <w:rsid w:val="0016558E"/>
    <w:rsid w:val="0016667C"/>
    <w:rsid w:val="001679AD"/>
    <w:rsid w:val="00170D64"/>
    <w:rsid w:val="0017117E"/>
    <w:rsid w:val="00171743"/>
    <w:rsid w:val="00171E6F"/>
    <w:rsid w:val="00172806"/>
    <w:rsid w:val="00180ABC"/>
    <w:rsid w:val="001814C1"/>
    <w:rsid w:val="001825E6"/>
    <w:rsid w:val="00185F50"/>
    <w:rsid w:val="00193383"/>
    <w:rsid w:val="00194334"/>
    <w:rsid w:val="00194681"/>
    <w:rsid w:val="00197385"/>
    <w:rsid w:val="001A0947"/>
    <w:rsid w:val="001A0D29"/>
    <w:rsid w:val="001A19A1"/>
    <w:rsid w:val="001A1FEC"/>
    <w:rsid w:val="001A314A"/>
    <w:rsid w:val="001A3936"/>
    <w:rsid w:val="001A5D4B"/>
    <w:rsid w:val="001A6A90"/>
    <w:rsid w:val="001A7CA6"/>
    <w:rsid w:val="001B4B1D"/>
    <w:rsid w:val="001B591C"/>
    <w:rsid w:val="001B69D4"/>
    <w:rsid w:val="001B77BA"/>
    <w:rsid w:val="001B7F2B"/>
    <w:rsid w:val="001C30BA"/>
    <w:rsid w:val="001C36F2"/>
    <w:rsid w:val="001C4374"/>
    <w:rsid w:val="001C5CAC"/>
    <w:rsid w:val="001C778B"/>
    <w:rsid w:val="001D1A7D"/>
    <w:rsid w:val="001D31CE"/>
    <w:rsid w:val="001D41A6"/>
    <w:rsid w:val="001D48A8"/>
    <w:rsid w:val="001D5551"/>
    <w:rsid w:val="001E0BAB"/>
    <w:rsid w:val="001E1A6E"/>
    <w:rsid w:val="001E3892"/>
    <w:rsid w:val="001E64BD"/>
    <w:rsid w:val="001E7156"/>
    <w:rsid w:val="001E77D6"/>
    <w:rsid w:val="001E79CE"/>
    <w:rsid w:val="001F05FE"/>
    <w:rsid w:val="001F0D3E"/>
    <w:rsid w:val="001F1509"/>
    <w:rsid w:val="001F20D4"/>
    <w:rsid w:val="001F462E"/>
    <w:rsid w:val="001F7944"/>
    <w:rsid w:val="001F7A32"/>
    <w:rsid w:val="00201874"/>
    <w:rsid w:val="00210669"/>
    <w:rsid w:val="0021211D"/>
    <w:rsid w:val="00215D82"/>
    <w:rsid w:val="00216A70"/>
    <w:rsid w:val="002202B5"/>
    <w:rsid w:val="00221CDA"/>
    <w:rsid w:val="00222AEB"/>
    <w:rsid w:val="0022787E"/>
    <w:rsid w:val="002304CC"/>
    <w:rsid w:val="0023241A"/>
    <w:rsid w:val="00233353"/>
    <w:rsid w:val="002335FD"/>
    <w:rsid w:val="00234D95"/>
    <w:rsid w:val="002358D9"/>
    <w:rsid w:val="0023597D"/>
    <w:rsid w:val="00241822"/>
    <w:rsid w:val="0024188F"/>
    <w:rsid w:val="00241D17"/>
    <w:rsid w:val="00243AD8"/>
    <w:rsid w:val="00243F61"/>
    <w:rsid w:val="0024591D"/>
    <w:rsid w:val="00245F61"/>
    <w:rsid w:val="002464D1"/>
    <w:rsid w:val="002464F4"/>
    <w:rsid w:val="002468EC"/>
    <w:rsid w:val="00251525"/>
    <w:rsid w:val="00251D15"/>
    <w:rsid w:val="00251EBD"/>
    <w:rsid w:val="00251EF1"/>
    <w:rsid w:val="0025350E"/>
    <w:rsid w:val="00253CDF"/>
    <w:rsid w:val="00257C97"/>
    <w:rsid w:val="0026227D"/>
    <w:rsid w:val="002633DA"/>
    <w:rsid w:val="00267DF8"/>
    <w:rsid w:val="00271558"/>
    <w:rsid w:val="00272C52"/>
    <w:rsid w:val="00273F43"/>
    <w:rsid w:val="00277B57"/>
    <w:rsid w:val="00281F2C"/>
    <w:rsid w:val="0028272A"/>
    <w:rsid w:val="002836DD"/>
    <w:rsid w:val="0028713C"/>
    <w:rsid w:val="00293E0C"/>
    <w:rsid w:val="00295471"/>
    <w:rsid w:val="002A1746"/>
    <w:rsid w:val="002A1BB1"/>
    <w:rsid w:val="002A5016"/>
    <w:rsid w:val="002A6BA7"/>
    <w:rsid w:val="002B0D89"/>
    <w:rsid w:val="002B0E32"/>
    <w:rsid w:val="002B1B08"/>
    <w:rsid w:val="002B2A20"/>
    <w:rsid w:val="002B3468"/>
    <w:rsid w:val="002B38BE"/>
    <w:rsid w:val="002B6E17"/>
    <w:rsid w:val="002B718C"/>
    <w:rsid w:val="002B7303"/>
    <w:rsid w:val="002B7340"/>
    <w:rsid w:val="002B7B9F"/>
    <w:rsid w:val="002C234A"/>
    <w:rsid w:val="002C4DFD"/>
    <w:rsid w:val="002C508D"/>
    <w:rsid w:val="002C5B84"/>
    <w:rsid w:val="002C7475"/>
    <w:rsid w:val="002C7624"/>
    <w:rsid w:val="002C78B4"/>
    <w:rsid w:val="002D0611"/>
    <w:rsid w:val="002D12CA"/>
    <w:rsid w:val="002D32C9"/>
    <w:rsid w:val="002D5155"/>
    <w:rsid w:val="002D75F9"/>
    <w:rsid w:val="002E1435"/>
    <w:rsid w:val="002E26E0"/>
    <w:rsid w:val="002E2E49"/>
    <w:rsid w:val="002E3501"/>
    <w:rsid w:val="002E76F5"/>
    <w:rsid w:val="002F17F0"/>
    <w:rsid w:val="002F2600"/>
    <w:rsid w:val="002F4082"/>
    <w:rsid w:val="002F42D9"/>
    <w:rsid w:val="002F56DB"/>
    <w:rsid w:val="0030183F"/>
    <w:rsid w:val="00301896"/>
    <w:rsid w:val="00304A79"/>
    <w:rsid w:val="00311245"/>
    <w:rsid w:val="003112DD"/>
    <w:rsid w:val="00314D4D"/>
    <w:rsid w:val="00316278"/>
    <w:rsid w:val="00320C76"/>
    <w:rsid w:val="003218FC"/>
    <w:rsid w:val="00321D23"/>
    <w:rsid w:val="00322163"/>
    <w:rsid w:val="003235E7"/>
    <w:rsid w:val="00323662"/>
    <w:rsid w:val="00324B16"/>
    <w:rsid w:val="00325B72"/>
    <w:rsid w:val="00325F79"/>
    <w:rsid w:val="00332AB0"/>
    <w:rsid w:val="0033552A"/>
    <w:rsid w:val="0034053C"/>
    <w:rsid w:val="00346694"/>
    <w:rsid w:val="00347A68"/>
    <w:rsid w:val="003504FE"/>
    <w:rsid w:val="00350CF4"/>
    <w:rsid w:val="00351C76"/>
    <w:rsid w:val="0035219F"/>
    <w:rsid w:val="003541BF"/>
    <w:rsid w:val="00354612"/>
    <w:rsid w:val="003554EA"/>
    <w:rsid w:val="0035556B"/>
    <w:rsid w:val="00356924"/>
    <w:rsid w:val="00357212"/>
    <w:rsid w:val="00357860"/>
    <w:rsid w:val="00357898"/>
    <w:rsid w:val="0036162B"/>
    <w:rsid w:val="0036364F"/>
    <w:rsid w:val="00363B18"/>
    <w:rsid w:val="00367B59"/>
    <w:rsid w:val="0037073D"/>
    <w:rsid w:val="0037536F"/>
    <w:rsid w:val="00377E31"/>
    <w:rsid w:val="00380046"/>
    <w:rsid w:val="00381751"/>
    <w:rsid w:val="00381A9A"/>
    <w:rsid w:val="00382AF3"/>
    <w:rsid w:val="00383E9B"/>
    <w:rsid w:val="00385762"/>
    <w:rsid w:val="00385CEA"/>
    <w:rsid w:val="003864AD"/>
    <w:rsid w:val="0039173E"/>
    <w:rsid w:val="00394725"/>
    <w:rsid w:val="00394B72"/>
    <w:rsid w:val="0039611F"/>
    <w:rsid w:val="003A0EC1"/>
    <w:rsid w:val="003A1145"/>
    <w:rsid w:val="003A171B"/>
    <w:rsid w:val="003A39C7"/>
    <w:rsid w:val="003A4491"/>
    <w:rsid w:val="003B12C4"/>
    <w:rsid w:val="003B2B03"/>
    <w:rsid w:val="003B367C"/>
    <w:rsid w:val="003B3AE0"/>
    <w:rsid w:val="003B5112"/>
    <w:rsid w:val="003B544E"/>
    <w:rsid w:val="003B5F7A"/>
    <w:rsid w:val="003B5FF4"/>
    <w:rsid w:val="003C5C6C"/>
    <w:rsid w:val="003C5F10"/>
    <w:rsid w:val="003C6AC4"/>
    <w:rsid w:val="003D0AA1"/>
    <w:rsid w:val="003D1883"/>
    <w:rsid w:val="003D1B02"/>
    <w:rsid w:val="003D3A09"/>
    <w:rsid w:val="003D4D16"/>
    <w:rsid w:val="003E18AD"/>
    <w:rsid w:val="003E506A"/>
    <w:rsid w:val="003E68CC"/>
    <w:rsid w:val="003E768E"/>
    <w:rsid w:val="003E7EF5"/>
    <w:rsid w:val="003F0F24"/>
    <w:rsid w:val="003F239D"/>
    <w:rsid w:val="003F5897"/>
    <w:rsid w:val="003F5DFE"/>
    <w:rsid w:val="003F7765"/>
    <w:rsid w:val="004022B4"/>
    <w:rsid w:val="00402B8E"/>
    <w:rsid w:val="00407F12"/>
    <w:rsid w:val="00410AFB"/>
    <w:rsid w:val="00411B94"/>
    <w:rsid w:val="004121BD"/>
    <w:rsid w:val="0041379E"/>
    <w:rsid w:val="00413A6B"/>
    <w:rsid w:val="00414393"/>
    <w:rsid w:val="004151BA"/>
    <w:rsid w:val="00417ACD"/>
    <w:rsid w:val="00423B05"/>
    <w:rsid w:val="0042409E"/>
    <w:rsid w:val="00424E2D"/>
    <w:rsid w:val="004254A8"/>
    <w:rsid w:val="00425677"/>
    <w:rsid w:val="00427E37"/>
    <w:rsid w:val="00432040"/>
    <w:rsid w:val="00433EDD"/>
    <w:rsid w:val="00434D39"/>
    <w:rsid w:val="004362BA"/>
    <w:rsid w:val="0043703C"/>
    <w:rsid w:val="00440730"/>
    <w:rsid w:val="0044219E"/>
    <w:rsid w:val="00442C80"/>
    <w:rsid w:val="00445BF1"/>
    <w:rsid w:val="00446266"/>
    <w:rsid w:val="004511AA"/>
    <w:rsid w:val="0045216F"/>
    <w:rsid w:val="00453574"/>
    <w:rsid w:val="00453DC6"/>
    <w:rsid w:val="004545A3"/>
    <w:rsid w:val="004566FC"/>
    <w:rsid w:val="004567FF"/>
    <w:rsid w:val="004577C5"/>
    <w:rsid w:val="004615FC"/>
    <w:rsid w:val="0046176B"/>
    <w:rsid w:val="00464517"/>
    <w:rsid w:val="004646FC"/>
    <w:rsid w:val="00465E2C"/>
    <w:rsid w:val="00470FDE"/>
    <w:rsid w:val="0047342C"/>
    <w:rsid w:val="004735F7"/>
    <w:rsid w:val="0047379A"/>
    <w:rsid w:val="00476614"/>
    <w:rsid w:val="004808BB"/>
    <w:rsid w:val="00486C24"/>
    <w:rsid w:val="004912A0"/>
    <w:rsid w:val="004957BC"/>
    <w:rsid w:val="0049593D"/>
    <w:rsid w:val="00497D8C"/>
    <w:rsid w:val="004A309B"/>
    <w:rsid w:val="004A4797"/>
    <w:rsid w:val="004A64FE"/>
    <w:rsid w:val="004A7107"/>
    <w:rsid w:val="004A7FD7"/>
    <w:rsid w:val="004B2CD9"/>
    <w:rsid w:val="004B3B08"/>
    <w:rsid w:val="004B4CED"/>
    <w:rsid w:val="004B5501"/>
    <w:rsid w:val="004B63C9"/>
    <w:rsid w:val="004B761B"/>
    <w:rsid w:val="004B7F30"/>
    <w:rsid w:val="004C4C82"/>
    <w:rsid w:val="004C4FF9"/>
    <w:rsid w:val="004C56D0"/>
    <w:rsid w:val="004C746A"/>
    <w:rsid w:val="004D6ED7"/>
    <w:rsid w:val="004E03FB"/>
    <w:rsid w:val="004E0F8D"/>
    <w:rsid w:val="004E15A0"/>
    <w:rsid w:val="004E2058"/>
    <w:rsid w:val="004E33B3"/>
    <w:rsid w:val="004E4EA9"/>
    <w:rsid w:val="004E656B"/>
    <w:rsid w:val="004F3B14"/>
    <w:rsid w:val="004F4717"/>
    <w:rsid w:val="004F4937"/>
    <w:rsid w:val="004F7691"/>
    <w:rsid w:val="0050012D"/>
    <w:rsid w:val="00501A32"/>
    <w:rsid w:val="00503A90"/>
    <w:rsid w:val="0050483B"/>
    <w:rsid w:val="005068B2"/>
    <w:rsid w:val="00510482"/>
    <w:rsid w:val="00515E96"/>
    <w:rsid w:val="005176D9"/>
    <w:rsid w:val="00520E8D"/>
    <w:rsid w:val="005315E0"/>
    <w:rsid w:val="0053472A"/>
    <w:rsid w:val="0054093E"/>
    <w:rsid w:val="00540E52"/>
    <w:rsid w:val="00542CB1"/>
    <w:rsid w:val="00544345"/>
    <w:rsid w:val="00545DD0"/>
    <w:rsid w:val="00546D13"/>
    <w:rsid w:val="00550A58"/>
    <w:rsid w:val="00550F8C"/>
    <w:rsid w:val="00554BA6"/>
    <w:rsid w:val="00555986"/>
    <w:rsid w:val="00556DEA"/>
    <w:rsid w:val="00557380"/>
    <w:rsid w:val="00560C83"/>
    <w:rsid w:val="0056287D"/>
    <w:rsid w:val="00562A52"/>
    <w:rsid w:val="00572BA2"/>
    <w:rsid w:val="0057328D"/>
    <w:rsid w:val="005732EA"/>
    <w:rsid w:val="00573F62"/>
    <w:rsid w:val="005749EF"/>
    <w:rsid w:val="00574FE7"/>
    <w:rsid w:val="005825ED"/>
    <w:rsid w:val="005860E8"/>
    <w:rsid w:val="0058616F"/>
    <w:rsid w:val="00591E14"/>
    <w:rsid w:val="005960AF"/>
    <w:rsid w:val="00597894"/>
    <w:rsid w:val="00597F27"/>
    <w:rsid w:val="005A1541"/>
    <w:rsid w:val="005A2387"/>
    <w:rsid w:val="005A24F5"/>
    <w:rsid w:val="005A2803"/>
    <w:rsid w:val="005A68B7"/>
    <w:rsid w:val="005A7D8C"/>
    <w:rsid w:val="005B10DA"/>
    <w:rsid w:val="005B1794"/>
    <w:rsid w:val="005B3EFF"/>
    <w:rsid w:val="005B40E6"/>
    <w:rsid w:val="005B62CE"/>
    <w:rsid w:val="005B6CA0"/>
    <w:rsid w:val="005B6D87"/>
    <w:rsid w:val="005B780A"/>
    <w:rsid w:val="005B78A6"/>
    <w:rsid w:val="005C3978"/>
    <w:rsid w:val="005C3E72"/>
    <w:rsid w:val="005C6EF3"/>
    <w:rsid w:val="005C72BE"/>
    <w:rsid w:val="005C775F"/>
    <w:rsid w:val="005D0352"/>
    <w:rsid w:val="005D1260"/>
    <w:rsid w:val="005D2601"/>
    <w:rsid w:val="005D333B"/>
    <w:rsid w:val="005D63AF"/>
    <w:rsid w:val="005D7DBA"/>
    <w:rsid w:val="005E0EA8"/>
    <w:rsid w:val="005E3916"/>
    <w:rsid w:val="005E3EDE"/>
    <w:rsid w:val="005E558C"/>
    <w:rsid w:val="005E57D2"/>
    <w:rsid w:val="005F102C"/>
    <w:rsid w:val="005F2D30"/>
    <w:rsid w:val="005F3296"/>
    <w:rsid w:val="005F3821"/>
    <w:rsid w:val="005F45F2"/>
    <w:rsid w:val="005F6C12"/>
    <w:rsid w:val="00600466"/>
    <w:rsid w:val="006034AF"/>
    <w:rsid w:val="00604DDE"/>
    <w:rsid w:val="006100C8"/>
    <w:rsid w:val="006100E0"/>
    <w:rsid w:val="00610AE2"/>
    <w:rsid w:val="006128CB"/>
    <w:rsid w:val="00612E4A"/>
    <w:rsid w:val="00613DA4"/>
    <w:rsid w:val="006160BE"/>
    <w:rsid w:val="0061682B"/>
    <w:rsid w:val="00620FA8"/>
    <w:rsid w:val="0062108B"/>
    <w:rsid w:val="00621FD6"/>
    <w:rsid w:val="00626566"/>
    <w:rsid w:val="00626FA2"/>
    <w:rsid w:val="006270CF"/>
    <w:rsid w:val="00632690"/>
    <w:rsid w:val="0063379F"/>
    <w:rsid w:val="00633B18"/>
    <w:rsid w:val="006354AC"/>
    <w:rsid w:val="006364DA"/>
    <w:rsid w:val="00636ED4"/>
    <w:rsid w:val="0063749C"/>
    <w:rsid w:val="0063776B"/>
    <w:rsid w:val="006377EF"/>
    <w:rsid w:val="00640FF4"/>
    <w:rsid w:val="00642390"/>
    <w:rsid w:val="00642BDC"/>
    <w:rsid w:val="006457E4"/>
    <w:rsid w:val="00646166"/>
    <w:rsid w:val="00652F0C"/>
    <w:rsid w:val="00655A10"/>
    <w:rsid w:val="00663FAD"/>
    <w:rsid w:val="00665550"/>
    <w:rsid w:val="00675240"/>
    <w:rsid w:val="00677CE1"/>
    <w:rsid w:val="00682310"/>
    <w:rsid w:val="00682D2F"/>
    <w:rsid w:val="00684821"/>
    <w:rsid w:val="00684DEA"/>
    <w:rsid w:val="00685F5F"/>
    <w:rsid w:val="00686228"/>
    <w:rsid w:val="00687F6D"/>
    <w:rsid w:val="00691EE3"/>
    <w:rsid w:val="006927CC"/>
    <w:rsid w:val="00695555"/>
    <w:rsid w:val="006965DF"/>
    <w:rsid w:val="00697AE8"/>
    <w:rsid w:val="006A2E4F"/>
    <w:rsid w:val="006A4226"/>
    <w:rsid w:val="006A6802"/>
    <w:rsid w:val="006B121F"/>
    <w:rsid w:val="006B50C9"/>
    <w:rsid w:val="006B5C7E"/>
    <w:rsid w:val="006C086E"/>
    <w:rsid w:val="006C15FC"/>
    <w:rsid w:val="006C16D2"/>
    <w:rsid w:val="006C19BA"/>
    <w:rsid w:val="006C1ED0"/>
    <w:rsid w:val="006C28D7"/>
    <w:rsid w:val="006C3278"/>
    <w:rsid w:val="006C4B8C"/>
    <w:rsid w:val="006C58AA"/>
    <w:rsid w:val="006D1235"/>
    <w:rsid w:val="006D2D9D"/>
    <w:rsid w:val="006D4CD8"/>
    <w:rsid w:val="006D5197"/>
    <w:rsid w:val="006E19B1"/>
    <w:rsid w:val="006E258A"/>
    <w:rsid w:val="006E27BF"/>
    <w:rsid w:val="006E4244"/>
    <w:rsid w:val="006F06AD"/>
    <w:rsid w:val="006F3643"/>
    <w:rsid w:val="006F3E46"/>
    <w:rsid w:val="006F6908"/>
    <w:rsid w:val="00700550"/>
    <w:rsid w:val="00700DE6"/>
    <w:rsid w:val="007050AF"/>
    <w:rsid w:val="0070516A"/>
    <w:rsid w:val="00705F82"/>
    <w:rsid w:val="007106B6"/>
    <w:rsid w:val="00717165"/>
    <w:rsid w:val="00720246"/>
    <w:rsid w:val="00723E6C"/>
    <w:rsid w:val="007243BC"/>
    <w:rsid w:val="00724E8F"/>
    <w:rsid w:val="0072673D"/>
    <w:rsid w:val="007277C1"/>
    <w:rsid w:val="00730571"/>
    <w:rsid w:val="007323FD"/>
    <w:rsid w:val="00741983"/>
    <w:rsid w:val="00744997"/>
    <w:rsid w:val="00744F00"/>
    <w:rsid w:val="00746001"/>
    <w:rsid w:val="00751969"/>
    <w:rsid w:val="007520C0"/>
    <w:rsid w:val="00754F1B"/>
    <w:rsid w:val="00756B4E"/>
    <w:rsid w:val="00757425"/>
    <w:rsid w:val="0076125B"/>
    <w:rsid w:val="007621B8"/>
    <w:rsid w:val="00763462"/>
    <w:rsid w:val="00763D60"/>
    <w:rsid w:val="00767155"/>
    <w:rsid w:val="00770B03"/>
    <w:rsid w:val="00772FFA"/>
    <w:rsid w:val="00780058"/>
    <w:rsid w:val="00782745"/>
    <w:rsid w:val="00784DF7"/>
    <w:rsid w:val="00792C24"/>
    <w:rsid w:val="00792FFE"/>
    <w:rsid w:val="00793DAF"/>
    <w:rsid w:val="00794203"/>
    <w:rsid w:val="00796939"/>
    <w:rsid w:val="0079783C"/>
    <w:rsid w:val="007A46E2"/>
    <w:rsid w:val="007A4B47"/>
    <w:rsid w:val="007A5FD3"/>
    <w:rsid w:val="007A679A"/>
    <w:rsid w:val="007B015D"/>
    <w:rsid w:val="007B0EB4"/>
    <w:rsid w:val="007B27AA"/>
    <w:rsid w:val="007B31AC"/>
    <w:rsid w:val="007B741D"/>
    <w:rsid w:val="007B7D7B"/>
    <w:rsid w:val="007C3991"/>
    <w:rsid w:val="007C465E"/>
    <w:rsid w:val="007C61B0"/>
    <w:rsid w:val="007C75DB"/>
    <w:rsid w:val="007D2D1D"/>
    <w:rsid w:val="007D3970"/>
    <w:rsid w:val="007E317D"/>
    <w:rsid w:val="007E4F11"/>
    <w:rsid w:val="007E68F9"/>
    <w:rsid w:val="007F24D2"/>
    <w:rsid w:val="007F5D4A"/>
    <w:rsid w:val="007F5FE0"/>
    <w:rsid w:val="007F6B45"/>
    <w:rsid w:val="0080313B"/>
    <w:rsid w:val="00803F9E"/>
    <w:rsid w:val="00804814"/>
    <w:rsid w:val="008049A6"/>
    <w:rsid w:val="00805FAA"/>
    <w:rsid w:val="00806C3A"/>
    <w:rsid w:val="0080707D"/>
    <w:rsid w:val="008124BD"/>
    <w:rsid w:val="00812ED4"/>
    <w:rsid w:val="00814CBC"/>
    <w:rsid w:val="00815B14"/>
    <w:rsid w:val="0081689C"/>
    <w:rsid w:val="008170C8"/>
    <w:rsid w:val="008214FD"/>
    <w:rsid w:val="00826A82"/>
    <w:rsid w:val="008306F9"/>
    <w:rsid w:val="00830F87"/>
    <w:rsid w:val="00831CDE"/>
    <w:rsid w:val="00833877"/>
    <w:rsid w:val="008341D7"/>
    <w:rsid w:val="00834B39"/>
    <w:rsid w:val="00837706"/>
    <w:rsid w:val="00837C9B"/>
    <w:rsid w:val="00840F0C"/>
    <w:rsid w:val="008430E7"/>
    <w:rsid w:val="00843ACD"/>
    <w:rsid w:val="00844139"/>
    <w:rsid w:val="00844956"/>
    <w:rsid w:val="00846293"/>
    <w:rsid w:val="008475A5"/>
    <w:rsid w:val="00847E60"/>
    <w:rsid w:val="0085707A"/>
    <w:rsid w:val="008622AD"/>
    <w:rsid w:val="00863042"/>
    <w:rsid w:val="00864BFD"/>
    <w:rsid w:val="0087168E"/>
    <w:rsid w:val="00872FC1"/>
    <w:rsid w:val="008731EA"/>
    <w:rsid w:val="00873E3B"/>
    <w:rsid w:val="00873EE5"/>
    <w:rsid w:val="00876577"/>
    <w:rsid w:val="00877117"/>
    <w:rsid w:val="0088133E"/>
    <w:rsid w:val="00883693"/>
    <w:rsid w:val="00884C49"/>
    <w:rsid w:val="008869C8"/>
    <w:rsid w:val="0089083C"/>
    <w:rsid w:val="008908A2"/>
    <w:rsid w:val="00891B1A"/>
    <w:rsid w:val="008928F5"/>
    <w:rsid w:val="0089327D"/>
    <w:rsid w:val="00896190"/>
    <w:rsid w:val="00897A5C"/>
    <w:rsid w:val="008A1865"/>
    <w:rsid w:val="008A51C9"/>
    <w:rsid w:val="008A6B0B"/>
    <w:rsid w:val="008A702B"/>
    <w:rsid w:val="008B287C"/>
    <w:rsid w:val="008B2A9E"/>
    <w:rsid w:val="008B2F9D"/>
    <w:rsid w:val="008B37EF"/>
    <w:rsid w:val="008B3B0C"/>
    <w:rsid w:val="008B4A7E"/>
    <w:rsid w:val="008B7D43"/>
    <w:rsid w:val="008C1911"/>
    <w:rsid w:val="008C3A08"/>
    <w:rsid w:val="008C4C24"/>
    <w:rsid w:val="008C544E"/>
    <w:rsid w:val="008C70A8"/>
    <w:rsid w:val="008C7E44"/>
    <w:rsid w:val="008D095D"/>
    <w:rsid w:val="008D0BAE"/>
    <w:rsid w:val="008D316D"/>
    <w:rsid w:val="008D3267"/>
    <w:rsid w:val="008D3451"/>
    <w:rsid w:val="008D4897"/>
    <w:rsid w:val="008D5ACC"/>
    <w:rsid w:val="008D6472"/>
    <w:rsid w:val="008D7D5C"/>
    <w:rsid w:val="008E2A6E"/>
    <w:rsid w:val="008E51FF"/>
    <w:rsid w:val="008E70BD"/>
    <w:rsid w:val="008F0F07"/>
    <w:rsid w:val="008F161E"/>
    <w:rsid w:val="008F2560"/>
    <w:rsid w:val="008F2A13"/>
    <w:rsid w:val="008F2A15"/>
    <w:rsid w:val="008F326D"/>
    <w:rsid w:val="008F66A6"/>
    <w:rsid w:val="008F68B0"/>
    <w:rsid w:val="00907B38"/>
    <w:rsid w:val="00910B42"/>
    <w:rsid w:val="00917B83"/>
    <w:rsid w:val="00920199"/>
    <w:rsid w:val="00920355"/>
    <w:rsid w:val="0092085D"/>
    <w:rsid w:val="00920AE1"/>
    <w:rsid w:val="0092252D"/>
    <w:rsid w:val="009227C2"/>
    <w:rsid w:val="009278AB"/>
    <w:rsid w:val="00927952"/>
    <w:rsid w:val="00931EA7"/>
    <w:rsid w:val="00933B1D"/>
    <w:rsid w:val="009404F8"/>
    <w:rsid w:val="00940C6B"/>
    <w:rsid w:val="00942BE5"/>
    <w:rsid w:val="00942EE0"/>
    <w:rsid w:val="00943F24"/>
    <w:rsid w:val="00946581"/>
    <w:rsid w:val="009470EB"/>
    <w:rsid w:val="009527E2"/>
    <w:rsid w:val="0095379B"/>
    <w:rsid w:val="00955112"/>
    <w:rsid w:val="0095558D"/>
    <w:rsid w:val="00961657"/>
    <w:rsid w:val="009636C8"/>
    <w:rsid w:val="00966C87"/>
    <w:rsid w:val="0096767F"/>
    <w:rsid w:val="00970A8B"/>
    <w:rsid w:val="00970F75"/>
    <w:rsid w:val="00973447"/>
    <w:rsid w:val="0097373C"/>
    <w:rsid w:val="00975FB9"/>
    <w:rsid w:val="00976D87"/>
    <w:rsid w:val="009779FA"/>
    <w:rsid w:val="00980798"/>
    <w:rsid w:val="0098242C"/>
    <w:rsid w:val="00983616"/>
    <w:rsid w:val="009846E1"/>
    <w:rsid w:val="00985BEE"/>
    <w:rsid w:val="00986599"/>
    <w:rsid w:val="00986BF6"/>
    <w:rsid w:val="00992825"/>
    <w:rsid w:val="00992BE2"/>
    <w:rsid w:val="009968C5"/>
    <w:rsid w:val="009975D9"/>
    <w:rsid w:val="009A0268"/>
    <w:rsid w:val="009A23AB"/>
    <w:rsid w:val="009A247B"/>
    <w:rsid w:val="009A3277"/>
    <w:rsid w:val="009A4784"/>
    <w:rsid w:val="009A4DC8"/>
    <w:rsid w:val="009A587C"/>
    <w:rsid w:val="009A70F6"/>
    <w:rsid w:val="009B33FA"/>
    <w:rsid w:val="009B5801"/>
    <w:rsid w:val="009B715E"/>
    <w:rsid w:val="009C0B97"/>
    <w:rsid w:val="009C63DC"/>
    <w:rsid w:val="009D0745"/>
    <w:rsid w:val="009D07EB"/>
    <w:rsid w:val="009D180E"/>
    <w:rsid w:val="009D1A82"/>
    <w:rsid w:val="009D3078"/>
    <w:rsid w:val="009D6E02"/>
    <w:rsid w:val="009D70ED"/>
    <w:rsid w:val="009E0482"/>
    <w:rsid w:val="009E3927"/>
    <w:rsid w:val="009E5C5E"/>
    <w:rsid w:val="009E6345"/>
    <w:rsid w:val="009E6AE7"/>
    <w:rsid w:val="009F06BD"/>
    <w:rsid w:val="009F0CFE"/>
    <w:rsid w:val="009F12C0"/>
    <w:rsid w:val="009F1C51"/>
    <w:rsid w:val="009F70A0"/>
    <w:rsid w:val="00A012DB"/>
    <w:rsid w:val="00A02FD5"/>
    <w:rsid w:val="00A03DD2"/>
    <w:rsid w:val="00A04F91"/>
    <w:rsid w:val="00A05476"/>
    <w:rsid w:val="00A0666D"/>
    <w:rsid w:val="00A072DE"/>
    <w:rsid w:val="00A07365"/>
    <w:rsid w:val="00A10CE9"/>
    <w:rsid w:val="00A1157E"/>
    <w:rsid w:val="00A11F16"/>
    <w:rsid w:val="00A16A3F"/>
    <w:rsid w:val="00A224A2"/>
    <w:rsid w:val="00A2263C"/>
    <w:rsid w:val="00A23981"/>
    <w:rsid w:val="00A25693"/>
    <w:rsid w:val="00A25D88"/>
    <w:rsid w:val="00A267FD"/>
    <w:rsid w:val="00A27E97"/>
    <w:rsid w:val="00A309AC"/>
    <w:rsid w:val="00A32C41"/>
    <w:rsid w:val="00A33314"/>
    <w:rsid w:val="00A34F35"/>
    <w:rsid w:val="00A35F97"/>
    <w:rsid w:val="00A36237"/>
    <w:rsid w:val="00A36ECD"/>
    <w:rsid w:val="00A37F16"/>
    <w:rsid w:val="00A40718"/>
    <w:rsid w:val="00A42657"/>
    <w:rsid w:val="00A430BF"/>
    <w:rsid w:val="00A4479F"/>
    <w:rsid w:val="00A46D53"/>
    <w:rsid w:val="00A47848"/>
    <w:rsid w:val="00A5043E"/>
    <w:rsid w:val="00A50658"/>
    <w:rsid w:val="00A51D52"/>
    <w:rsid w:val="00A520CC"/>
    <w:rsid w:val="00A54C23"/>
    <w:rsid w:val="00A55343"/>
    <w:rsid w:val="00A57E03"/>
    <w:rsid w:val="00A602D8"/>
    <w:rsid w:val="00A6286F"/>
    <w:rsid w:val="00A6313F"/>
    <w:rsid w:val="00A641AA"/>
    <w:rsid w:val="00A653ED"/>
    <w:rsid w:val="00A66136"/>
    <w:rsid w:val="00A67D19"/>
    <w:rsid w:val="00A70CB0"/>
    <w:rsid w:val="00A727A0"/>
    <w:rsid w:val="00A81445"/>
    <w:rsid w:val="00A827AC"/>
    <w:rsid w:val="00A828A9"/>
    <w:rsid w:val="00A843BE"/>
    <w:rsid w:val="00A86DAC"/>
    <w:rsid w:val="00A86EC8"/>
    <w:rsid w:val="00A91B31"/>
    <w:rsid w:val="00A96622"/>
    <w:rsid w:val="00A96CEA"/>
    <w:rsid w:val="00AA22AA"/>
    <w:rsid w:val="00AA6B61"/>
    <w:rsid w:val="00AA7C5D"/>
    <w:rsid w:val="00AB357B"/>
    <w:rsid w:val="00AB365B"/>
    <w:rsid w:val="00AB49AA"/>
    <w:rsid w:val="00AB5887"/>
    <w:rsid w:val="00AB7167"/>
    <w:rsid w:val="00AB7C42"/>
    <w:rsid w:val="00AC2DEF"/>
    <w:rsid w:val="00AC4842"/>
    <w:rsid w:val="00AC5550"/>
    <w:rsid w:val="00AC61A9"/>
    <w:rsid w:val="00AC6303"/>
    <w:rsid w:val="00AC6DA5"/>
    <w:rsid w:val="00AD1E84"/>
    <w:rsid w:val="00AD3163"/>
    <w:rsid w:val="00AE26A0"/>
    <w:rsid w:val="00AE28B6"/>
    <w:rsid w:val="00AE2B92"/>
    <w:rsid w:val="00AE39EC"/>
    <w:rsid w:val="00AE4083"/>
    <w:rsid w:val="00AE5589"/>
    <w:rsid w:val="00AE5BD7"/>
    <w:rsid w:val="00AE68A8"/>
    <w:rsid w:val="00AF317D"/>
    <w:rsid w:val="00AF4106"/>
    <w:rsid w:val="00AF4C0D"/>
    <w:rsid w:val="00AF6A35"/>
    <w:rsid w:val="00AF7933"/>
    <w:rsid w:val="00B00083"/>
    <w:rsid w:val="00B00BFC"/>
    <w:rsid w:val="00B01117"/>
    <w:rsid w:val="00B03B79"/>
    <w:rsid w:val="00B07127"/>
    <w:rsid w:val="00B10C89"/>
    <w:rsid w:val="00B136C2"/>
    <w:rsid w:val="00B14163"/>
    <w:rsid w:val="00B14767"/>
    <w:rsid w:val="00B20F6E"/>
    <w:rsid w:val="00B2451E"/>
    <w:rsid w:val="00B24CB6"/>
    <w:rsid w:val="00B24DAA"/>
    <w:rsid w:val="00B25306"/>
    <w:rsid w:val="00B25DFE"/>
    <w:rsid w:val="00B277F8"/>
    <w:rsid w:val="00B32F1C"/>
    <w:rsid w:val="00B32F4C"/>
    <w:rsid w:val="00B342A1"/>
    <w:rsid w:val="00B34A7E"/>
    <w:rsid w:val="00B34D37"/>
    <w:rsid w:val="00B35474"/>
    <w:rsid w:val="00B37DC0"/>
    <w:rsid w:val="00B40DF2"/>
    <w:rsid w:val="00B420D5"/>
    <w:rsid w:val="00B4283C"/>
    <w:rsid w:val="00B43746"/>
    <w:rsid w:val="00B44015"/>
    <w:rsid w:val="00B44CED"/>
    <w:rsid w:val="00B5001D"/>
    <w:rsid w:val="00B556B5"/>
    <w:rsid w:val="00B64E90"/>
    <w:rsid w:val="00B64F18"/>
    <w:rsid w:val="00B6575C"/>
    <w:rsid w:val="00B65C9C"/>
    <w:rsid w:val="00B65D72"/>
    <w:rsid w:val="00B75B9E"/>
    <w:rsid w:val="00B77945"/>
    <w:rsid w:val="00B80BA9"/>
    <w:rsid w:val="00B85C88"/>
    <w:rsid w:val="00B85E09"/>
    <w:rsid w:val="00B92FB1"/>
    <w:rsid w:val="00B933EB"/>
    <w:rsid w:val="00B97217"/>
    <w:rsid w:val="00BA01A7"/>
    <w:rsid w:val="00BA07FE"/>
    <w:rsid w:val="00BA4A1C"/>
    <w:rsid w:val="00BA4B2D"/>
    <w:rsid w:val="00BA6860"/>
    <w:rsid w:val="00BA6D3C"/>
    <w:rsid w:val="00BB030B"/>
    <w:rsid w:val="00BB3DB7"/>
    <w:rsid w:val="00BB5BED"/>
    <w:rsid w:val="00BB60E7"/>
    <w:rsid w:val="00BC7282"/>
    <w:rsid w:val="00BD14C3"/>
    <w:rsid w:val="00BD1D34"/>
    <w:rsid w:val="00BD60AF"/>
    <w:rsid w:val="00BD65F5"/>
    <w:rsid w:val="00BE050C"/>
    <w:rsid w:val="00BE45D7"/>
    <w:rsid w:val="00BE4A7C"/>
    <w:rsid w:val="00BF2781"/>
    <w:rsid w:val="00BF2946"/>
    <w:rsid w:val="00BF548B"/>
    <w:rsid w:val="00BF6ABB"/>
    <w:rsid w:val="00C007CD"/>
    <w:rsid w:val="00C008DA"/>
    <w:rsid w:val="00C03975"/>
    <w:rsid w:val="00C068FE"/>
    <w:rsid w:val="00C06F93"/>
    <w:rsid w:val="00C07755"/>
    <w:rsid w:val="00C07BEC"/>
    <w:rsid w:val="00C10E75"/>
    <w:rsid w:val="00C12D96"/>
    <w:rsid w:val="00C15560"/>
    <w:rsid w:val="00C155AC"/>
    <w:rsid w:val="00C15FC6"/>
    <w:rsid w:val="00C216BF"/>
    <w:rsid w:val="00C21B90"/>
    <w:rsid w:val="00C23925"/>
    <w:rsid w:val="00C24851"/>
    <w:rsid w:val="00C26251"/>
    <w:rsid w:val="00C31F14"/>
    <w:rsid w:val="00C32D32"/>
    <w:rsid w:val="00C340C3"/>
    <w:rsid w:val="00C37E96"/>
    <w:rsid w:val="00C37FBD"/>
    <w:rsid w:val="00C40597"/>
    <w:rsid w:val="00C40C07"/>
    <w:rsid w:val="00C4143F"/>
    <w:rsid w:val="00C425B8"/>
    <w:rsid w:val="00C478F7"/>
    <w:rsid w:val="00C47CDB"/>
    <w:rsid w:val="00C50B72"/>
    <w:rsid w:val="00C53413"/>
    <w:rsid w:val="00C630DD"/>
    <w:rsid w:val="00C647AE"/>
    <w:rsid w:val="00C64900"/>
    <w:rsid w:val="00C65759"/>
    <w:rsid w:val="00C65F82"/>
    <w:rsid w:val="00C67722"/>
    <w:rsid w:val="00C7200D"/>
    <w:rsid w:val="00C76C9C"/>
    <w:rsid w:val="00C8105C"/>
    <w:rsid w:val="00C828C5"/>
    <w:rsid w:val="00C84380"/>
    <w:rsid w:val="00C869C2"/>
    <w:rsid w:val="00C87768"/>
    <w:rsid w:val="00C907C8"/>
    <w:rsid w:val="00C95AAF"/>
    <w:rsid w:val="00C96402"/>
    <w:rsid w:val="00CA0D84"/>
    <w:rsid w:val="00CA0E17"/>
    <w:rsid w:val="00CA3930"/>
    <w:rsid w:val="00CA5361"/>
    <w:rsid w:val="00CB4469"/>
    <w:rsid w:val="00CB4CDE"/>
    <w:rsid w:val="00CB4F80"/>
    <w:rsid w:val="00CB609E"/>
    <w:rsid w:val="00CC281A"/>
    <w:rsid w:val="00CC4109"/>
    <w:rsid w:val="00CD5B4F"/>
    <w:rsid w:val="00CD6B9B"/>
    <w:rsid w:val="00CD7F9A"/>
    <w:rsid w:val="00CE4341"/>
    <w:rsid w:val="00CF1E35"/>
    <w:rsid w:val="00CF260D"/>
    <w:rsid w:val="00CF3BC1"/>
    <w:rsid w:val="00CF40FE"/>
    <w:rsid w:val="00CF53E9"/>
    <w:rsid w:val="00CF6B83"/>
    <w:rsid w:val="00CF7301"/>
    <w:rsid w:val="00D01497"/>
    <w:rsid w:val="00D01F76"/>
    <w:rsid w:val="00D036A5"/>
    <w:rsid w:val="00D04052"/>
    <w:rsid w:val="00D052BD"/>
    <w:rsid w:val="00D10E9B"/>
    <w:rsid w:val="00D12340"/>
    <w:rsid w:val="00D1304D"/>
    <w:rsid w:val="00D13ABB"/>
    <w:rsid w:val="00D1606E"/>
    <w:rsid w:val="00D20D73"/>
    <w:rsid w:val="00D222DB"/>
    <w:rsid w:val="00D23A4C"/>
    <w:rsid w:val="00D265D9"/>
    <w:rsid w:val="00D26A91"/>
    <w:rsid w:val="00D27937"/>
    <w:rsid w:val="00D305AD"/>
    <w:rsid w:val="00D31D7E"/>
    <w:rsid w:val="00D3733F"/>
    <w:rsid w:val="00D4540E"/>
    <w:rsid w:val="00D460BF"/>
    <w:rsid w:val="00D51094"/>
    <w:rsid w:val="00D510C8"/>
    <w:rsid w:val="00D52A50"/>
    <w:rsid w:val="00D5323D"/>
    <w:rsid w:val="00D53260"/>
    <w:rsid w:val="00D54C2A"/>
    <w:rsid w:val="00D60F6A"/>
    <w:rsid w:val="00D619B8"/>
    <w:rsid w:val="00D619C9"/>
    <w:rsid w:val="00D639BF"/>
    <w:rsid w:val="00D65DDF"/>
    <w:rsid w:val="00D67181"/>
    <w:rsid w:val="00D7016F"/>
    <w:rsid w:val="00D705A9"/>
    <w:rsid w:val="00D713CB"/>
    <w:rsid w:val="00D72AD4"/>
    <w:rsid w:val="00D7673A"/>
    <w:rsid w:val="00D76780"/>
    <w:rsid w:val="00D8176C"/>
    <w:rsid w:val="00D83E91"/>
    <w:rsid w:val="00D83E99"/>
    <w:rsid w:val="00D85F2D"/>
    <w:rsid w:val="00D873BC"/>
    <w:rsid w:val="00D92765"/>
    <w:rsid w:val="00D96A4E"/>
    <w:rsid w:val="00DA0554"/>
    <w:rsid w:val="00DA18FB"/>
    <w:rsid w:val="00DA27E1"/>
    <w:rsid w:val="00DA38F3"/>
    <w:rsid w:val="00DA3AAF"/>
    <w:rsid w:val="00DA68EF"/>
    <w:rsid w:val="00DB4F47"/>
    <w:rsid w:val="00DB751F"/>
    <w:rsid w:val="00DC5256"/>
    <w:rsid w:val="00DC5C6C"/>
    <w:rsid w:val="00DC6A68"/>
    <w:rsid w:val="00DC7837"/>
    <w:rsid w:val="00DC7D93"/>
    <w:rsid w:val="00DD0BD6"/>
    <w:rsid w:val="00DD0C84"/>
    <w:rsid w:val="00DD0EAA"/>
    <w:rsid w:val="00DD312E"/>
    <w:rsid w:val="00DD4AB6"/>
    <w:rsid w:val="00DD4D60"/>
    <w:rsid w:val="00DD5D26"/>
    <w:rsid w:val="00DD5ED7"/>
    <w:rsid w:val="00DE1262"/>
    <w:rsid w:val="00DE1443"/>
    <w:rsid w:val="00DE45CE"/>
    <w:rsid w:val="00DE4B5C"/>
    <w:rsid w:val="00DE62E9"/>
    <w:rsid w:val="00DE72B9"/>
    <w:rsid w:val="00DF5140"/>
    <w:rsid w:val="00DF659A"/>
    <w:rsid w:val="00DF6FED"/>
    <w:rsid w:val="00E02454"/>
    <w:rsid w:val="00E0257E"/>
    <w:rsid w:val="00E0268E"/>
    <w:rsid w:val="00E04625"/>
    <w:rsid w:val="00E12662"/>
    <w:rsid w:val="00E12F17"/>
    <w:rsid w:val="00E1378E"/>
    <w:rsid w:val="00E1550D"/>
    <w:rsid w:val="00E17D41"/>
    <w:rsid w:val="00E22387"/>
    <w:rsid w:val="00E226C4"/>
    <w:rsid w:val="00E2753D"/>
    <w:rsid w:val="00E27DE3"/>
    <w:rsid w:val="00E307CC"/>
    <w:rsid w:val="00E30CC1"/>
    <w:rsid w:val="00E30E4D"/>
    <w:rsid w:val="00E30FC0"/>
    <w:rsid w:val="00E31BEA"/>
    <w:rsid w:val="00E347B2"/>
    <w:rsid w:val="00E35CC3"/>
    <w:rsid w:val="00E41B0D"/>
    <w:rsid w:val="00E433D6"/>
    <w:rsid w:val="00E444C8"/>
    <w:rsid w:val="00E464AC"/>
    <w:rsid w:val="00E4742C"/>
    <w:rsid w:val="00E54760"/>
    <w:rsid w:val="00E54EA4"/>
    <w:rsid w:val="00E558DA"/>
    <w:rsid w:val="00E55BD8"/>
    <w:rsid w:val="00E62424"/>
    <w:rsid w:val="00E63974"/>
    <w:rsid w:val="00E64C9D"/>
    <w:rsid w:val="00E64F98"/>
    <w:rsid w:val="00E659DD"/>
    <w:rsid w:val="00E66807"/>
    <w:rsid w:val="00E74D72"/>
    <w:rsid w:val="00E7588B"/>
    <w:rsid w:val="00E80553"/>
    <w:rsid w:val="00E81176"/>
    <w:rsid w:val="00E81C36"/>
    <w:rsid w:val="00E81CD7"/>
    <w:rsid w:val="00E828B0"/>
    <w:rsid w:val="00E87330"/>
    <w:rsid w:val="00E9397E"/>
    <w:rsid w:val="00E96820"/>
    <w:rsid w:val="00E96978"/>
    <w:rsid w:val="00E97F7E"/>
    <w:rsid w:val="00EA0079"/>
    <w:rsid w:val="00EA0FDD"/>
    <w:rsid w:val="00EA248C"/>
    <w:rsid w:val="00EA3BFD"/>
    <w:rsid w:val="00EA4595"/>
    <w:rsid w:val="00EA485C"/>
    <w:rsid w:val="00EB3633"/>
    <w:rsid w:val="00EB3A2A"/>
    <w:rsid w:val="00EB3F62"/>
    <w:rsid w:val="00EB41F8"/>
    <w:rsid w:val="00EB4B85"/>
    <w:rsid w:val="00EB5F18"/>
    <w:rsid w:val="00EB6013"/>
    <w:rsid w:val="00EC0C98"/>
    <w:rsid w:val="00EC13DF"/>
    <w:rsid w:val="00EC3EF7"/>
    <w:rsid w:val="00ED5EFC"/>
    <w:rsid w:val="00ED7ABB"/>
    <w:rsid w:val="00ED7E3C"/>
    <w:rsid w:val="00EE5806"/>
    <w:rsid w:val="00EE5D2D"/>
    <w:rsid w:val="00EE65E7"/>
    <w:rsid w:val="00EE679C"/>
    <w:rsid w:val="00EF02B5"/>
    <w:rsid w:val="00EF2470"/>
    <w:rsid w:val="00EF3AD8"/>
    <w:rsid w:val="00EF6472"/>
    <w:rsid w:val="00EF7F18"/>
    <w:rsid w:val="00F01A42"/>
    <w:rsid w:val="00F0333C"/>
    <w:rsid w:val="00F04098"/>
    <w:rsid w:val="00F048E6"/>
    <w:rsid w:val="00F04E84"/>
    <w:rsid w:val="00F07CC0"/>
    <w:rsid w:val="00F07DE8"/>
    <w:rsid w:val="00F11B47"/>
    <w:rsid w:val="00F1376D"/>
    <w:rsid w:val="00F14094"/>
    <w:rsid w:val="00F1577B"/>
    <w:rsid w:val="00F17A6A"/>
    <w:rsid w:val="00F201D5"/>
    <w:rsid w:val="00F20357"/>
    <w:rsid w:val="00F210A9"/>
    <w:rsid w:val="00F2202A"/>
    <w:rsid w:val="00F22D0C"/>
    <w:rsid w:val="00F2694F"/>
    <w:rsid w:val="00F31ACB"/>
    <w:rsid w:val="00F32A42"/>
    <w:rsid w:val="00F3341F"/>
    <w:rsid w:val="00F34C2C"/>
    <w:rsid w:val="00F359D2"/>
    <w:rsid w:val="00F35B4E"/>
    <w:rsid w:val="00F37680"/>
    <w:rsid w:val="00F37825"/>
    <w:rsid w:val="00F378F0"/>
    <w:rsid w:val="00F46A88"/>
    <w:rsid w:val="00F470B3"/>
    <w:rsid w:val="00F50FFC"/>
    <w:rsid w:val="00F51D5B"/>
    <w:rsid w:val="00F5284E"/>
    <w:rsid w:val="00F53C37"/>
    <w:rsid w:val="00F563A6"/>
    <w:rsid w:val="00F601F8"/>
    <w:rsid w:val="00F60405"/>
    <w:rsid w:val="00F62506"/>
    <w:rsid w:val="00F62B99"/>
    <w:rsid w:val="00F7022B"/>
    <w:rsid w:val="00F740AA"/>
    <w:rsid w:val="00F748C0"/>
    <w:rsid w:val="00F76477"/>
    <w:rsid w:val="00F771ED"/>
    <w:rsid w:val="00F77B2F"/>
    <w:rsid w:val="00F77F07"/>
    <w:rsid w:val="00F90536"/>
    <w:rsid w:val="00F91D17"/>
    <w:rsid w:val="00F9222E"/>
    <w:rsid w:val="00F945D3"/>
    <w:rsid w:val="00F97755"/>
    <w:rsid w:val="00FA062C"/>
    <w:rsid w:val="00FA2C35"/>
    <w:rsid w:val="00FA34E9"/>
    <w:rsid w:val="00FA6AAE"/>
    <w:rsid w:val="00FB0816"/>
    <w:rsid w:val="00FB3250"/>
    <w:rsid w:val="00FB4294"/>
    <w:rsid w:val="00FB5016"/>
    <w:rsid w:val="00FB7544"/>
    <w:rsid w:val="00FC0DEA"/>
    <w:rsid w:val="00FC0E88"/>
    <w:rsid w:val="00FC36C7"/>
    <w:rsid w:val="00FD1590"/>
    <w:rsid w:val="00FD3259"/>
    <w:rsid w:val="00FD6CFC"/>
    <w:rsid w:val="00FE10C8"/>
    <w:rsid w:val="00FE13DC"/>
    <w:rsid w:val="00FE2154"/>
    <w:rsid w:val="00FE22C8"/>
    <w:rsid w:val="00FE7F93"/>
    <w:rsid w:val="00FF18DE"/>
    <w:rsid w:val="00FF416E"/>
    <w:rsid w:val="00FF45B2"/>
    <w:rsid w:val="00FF5F2A"/>
    <w:rsid w:val="00FF656F"/>
    <w:rsid w:val="00FF68A6"/>
    <w:rsid w:val="012467B2"/>
    <w:rsid w:val="015470DC"/>
    <w:rsid w:val="08CF159F"/>
    <w:rsid w:val="0A3E66D3"/>
    <w:rsid w:val="0B78CF6B"/>
    <w:rsid w:val="11575AA5"/>
    <w:rsid w:val="1321C665"/>
    <w:rsid w:val="143276DE"/>
    <w:rsid w:val="179CF160"/>
    <w:rsid w:val="196D0F4E"/>
    <w:rsid w:val="1D019D52"/>
    <w:rsid w:val="1D8C10D2"/>
    <w:rsid w:val="202FF4CA"/>
    <w:rsid w:val="2047BAEA"/>
    <w:rsid w:val="22680484"/>
    <w:rsid w:val="2405B0A7"/>
    <w:rsid w:val="27F62157"/>
    <w:rsid w:val="28A4E37B"/>
    <w:rsid w:val="2A10160F"/>
    <w:rsid w:val="2CC5E0D6"/>
    <w:rsid w:val="2D669328"/>
    <w:rsid w:val="2DEED300"/>
    <w:rsid w:val="2E62CDF1"/>
    <w:rsid w:val="2F82C431"/>
    <w:rsid w:val="31261725"/>
    <w:rsid w:val="326A94EB"/>
    <w:rsid w:val="33AC6286"/>
    <w:rsid w:val="3675F40E"/>
    <w:rsid w:val="3836B127"/>
    <w:rsid w:val="406B60DF"/>
    <w:rsid w:val="40F03ADD"/>
    <w:rsid w:val="41301922"/>
    <w:rsid w:val="41F83C3B"/>
    <w:rsid w:val="47EE11F6"/>
    <w:rsid w:val="4B6F7363"/>
    <w:rsid w:val="4C83DE43"/>
    <w:rsid w:val="4DB09563"/>
    <w:rsid w:val="4E5A94E8"/>
    <w:rsid w:val="50DAEDA5"/>
    <w:rsid w:val="50EBA0BE"/>
    <w:rsid w:val="50F3E358"/>
    <w:rsid w:val="547A4376"/>
    <w:rsid w:val="54B3F2AB"/>
    <w:rsid w:val="5589E5E1"/>
    <w:rsid w:val="594D228D"/>
    <w:rsid w:val="595424EA"/>
    <w:rsid w:val="5A56B102"/>
    <w:rsid w:val="5ABE24D0"/>
    <w:rsid w:val="5AD75E82"/>
    <w:rsid w:val="5B8443E9"/>
    <w:rsid w:val="5C9E5882"/>
    <w:rsid w:val="5E6168A5"/>
    <w:rsid w:val="5FB0B088"/>
    <w:rsid w:val="61ED107C"/>
    <w:rsid w:val="62410E09"/>
    <w:rsid w:val="66AFAAD0"/>
    <w:rsid w:val="692AA0AD"/>
    <w:rsid w:val="696E6AF0"/>
    <w:rsid w:val="6B249BC4"/>
    <w:rsid w:val="6B5779ED"/>
    <w:rsid w:val="6BA7176E"/>
    <w:rsid w:val="6CF6D971"/>
    <w:rsid w:val="6D0B1344"/>
    <w:rsid w:val="6D2F1E30"/>
    <w:rsid w:val="7113D25A"/>
    <w:rsid w:val="74A287FA"/>
    <w:rsid w:val="77E083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99AFD2C"/>
  <w15:docId w15:val="{84A505D9-4BAE-4F90-90C1-F3890E0C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E88"/>
    <w:pPr>
      <w:spacing w:before="120" w:line="288" w:lineRule="auto"/>
    </w:pPr>
    <w:rPr>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F22D0C"/>
    <w:pPr>
      <w:spacing w:before="0" w:line="240" w:lineRule="auto"/>
    </w:pPr>
    <w:rPr>
      <w:sz w:val="14"/>
    </w:rPr>
  </w:style>
  <w:style w:type="character" w:customStyle="1" w:styleId="EncabezadoCar">
    <w:name w:val="Encabezado Car"/>
    <w:basedOn w:val="Fuentedeprrafopredeter"/>
    <w:link w:val="Encabezado"/>
    <w:uiPriority w:val="99"/>
    <w:semiHidden/>
    <w:rsid w:val="008C7E44"/>
    <w:rPr>
      <w:sz w:val="14"/>
    </w:rPr>
  </w:style>
  <w:style w:type="paragraph" w:styleId="Piedepgina">
    <w:name w:val="footer"/>
    <w:basedOn w:val="Normal"/>
    <w:link w:val="PiedepginaCar"/>
    <w:uiPriority w:val="99"/>
    <w:rsid w:val="007D3970"/>
    <w:pPr>
      <w:spacing w:before="0" w:line="240" w:lineRule="auto"/>
    </w:pPr>
    <w:rPr>
      <w:sz w:val="14"/>
    </w:rPr>
  </w:style>
  <w:style w:type="character" w:customStyle="1" w:styleId="PiedepginaCar">
    <w:name w:val="Pie de página Car"/>
    <w:basedOn w:val="Fuentedeprrafopredeter"/>
    <w:link w:val="Piedepgina"/>
    <w:uiPriority w:val="99"/>
    <w:rsid w:val="008C7E44"/>
    <w:rPr>
      <w:sz w:val="14"/>
    </w:rPr>
  </w:style>
  <w:style w:type="table" w:styleId="Tablaconcuadrcula">
    <w:name w:val="Table Grid"/>
    <w:basedOn w:val="Tablanormal"/>
    <w:uiPriority w:val="59"/>
    <w:rsid w:val="007D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rsid w:val="00DA0554"/>
    <w:rPr>
      <w:color w:val="4613A5" w:themeColor="background2"/>
      <w:u w:val="none"/>
    </w:rPr>
  </w:style>
  <w:style w:type="character" w:styleId="Nmerodepgina">
    <w:name w:val="page number"/>
    <w:basedOn w:val="Fuentedeprrafopredeter"/>
    <w:uiPriority w:val="99"/>
    <w:semiHidden/>
    <w:rsid w:val="007D3970"/>
  </w:style>
  <w:style w:type="character" w:styleId="Hipervnculovisitado">
    <w:name w:val="FollowedHyperlink"/>
    <w:basedOn w:val="Fuentedeprrafopredeter"/>
    <w:uiPriority w:val="99"/>
    <w:semiHidden/>
    <w:rsid w:val="00DA0554"/>
    <w:rPr>
      <w:color w:val="4613A5" w:themeColor="background2"/>
      <w:u w:val="none"/>
    </w:rPr>
  </w:style>
  <w:style w:type="paragraph" w:customStyle="1" w:styleId="RGTitreCP">
    <w:name w:val="RG_Titre CP"/>
    <w:basedOn w:val="Normal"/>
    <w:next w:val="Normal"/>
    <w:uiPriority w:val="2"/>
    <w:qFormat/>
    <w:rsid w:val="00024627"/>
    <w:pPr>
      <w:spacing w:before="0" w:after="600" w:line="240" w:lineRule="auto"/>
    </w:pPr>
    <w:rPr>
      <w:rFonts w:asciiTheme="majorHAnsi" w:hAnsiTheme="majorHAnsi"/>
      <w:b/>
      <w:bCs/>
      <w:sz w:val="44"/>
      <w:szCs w:val="44"/>
      <w:lang w:val="en-GB"/>
    </w:rPr>
  </w:style>
  <w:style w:type="paragraph" w:customStyle="1" w:styleId="RGBulletsCPKeymessages">
    <w:name w:val="RG_Bullets CP Key messages"/>
    <w:basedOn w:val="Prrafodelista"/>
    <w:next w:val="Normal"/>
    <w:uiPriority w:val="3"/>
    <w:qFormat/>
    <w:rsid w:val="0039611F"/>
    <w:pPr>
      <w:numPr>
        <w:numId w:val="14"/>
      </w:numPr>
      <w:spacing w:before="0" w:after="120" w:line="240" w:lineRule="auto"/>
      <w:contextualSpacing w:val="0"/>
      <w:jc w:val="both"/>
    </w:pPr>
    <w:rPr>
      <w:b/>
      <w:bCs/>
      <w:sz w:val="24"/>
      <w:szCs w:val="24"/>
      <w:lang w:val="en-GB"/>
    </w:rPr>
  </w:style>
  <w:style w:type="character" w:styleId="Textodelmarcadordeposicin">
    <w:name w:val="Placeholder Text"/>
    <w:basedOn w:val="Fuentedeprrafopredeter"/>
    <w:uiPriority w:val="99"/>
    <w:semiHidden/>
    <w:rsid w:val="008C7E44"/>
    <w:rPr>
      <w:color w:val="808080"/>
    </w:rPr>
  </w:style>
  <w:style w:type="paragraph" w:customStyle="1" w:styleId="RGSousTiiteCP">
    <w:name w:val="RG_Sous Tiite CP"/>
    <w:basedOn w:val="Normal"/>
    <w:next w:val="Normal"/>
    <w:uiPriority w:val="3"/>
    <w:qFormat/>
    <w:rsid w:val="00024627"/>
    <w:pPr>
      <w:spacing w:before="480" w:line="240" w:lineRule="auto"/>
      <w:jc w:val="both"/>
    </w:pPr>
    <w:rPr>
      <w:bCs/>
      <w:color w:val="988C7F"/>
      <w:sz w:val="28"/>
      <w:szCs w:val="28"/>
      <w:lang w:val="en-GB"/>
    </w:rPr>
  </w:style>
  <w:style w:type="paragraph" w:customStyle="1" w:styleId="RGNote">
    <w:name w:val="RG_Note"/>
    <w:basedOn w:val="Normal"/>
    <w:uiPriority w:val="5"/>
    <w:qFormat/>
    <w:rsid w:val="00705F82"/>
    <w:pPr>
      <w:pBdr>
        <w:top w:val="single" w:sz="8" w:space="5" w:color="978B7F" w:themeColor="text2"/>
        <w:left w:val="single" w:sz="8" w:space="10" w:color="978B7F" w:themeColor="text2"/>
        <w:bottom w:val="single" w:sz="8" w:space="5" w:color="978B7F" w:themeColor="text2"/>
        <w:right w:val="single" w:sz="8" w:space="10" w:color="978B7F" w:themeColor="text2"/>
      </w:pBdr>
      <w:spacing w:before="0"/>
      <w:ind w:left="227" w:right="227"/>
    </w:pPr>
    <w:rPr>
      <w:color w:val="978B7F" w:themeColor="text2"/>
      <w:sz w:val="16"/>
      <w:szCs w:val="16"/>
    </w:rPr>
  </w:style>
  <w:style w:type="paragraph" w:customStyle="1" w:styleId="RGVerbatim">
    <w:name w:val="RG_Verbatim"/>
    <w:basedOn w:val="Normal"/>
    <w:uiPriority w:val="5"/>
    <w:qFormat/>
    <w:rsid w:val="00966C87"/>
    <w:pPr>
      <w:pBdr>
        <w:top w:val="single" w:sz="8" w:space="10" w:color="4613A5" w:themeColor="background2"/>
        <w:left w:val="single" w:sz="8" w:space="10" w:color="4613A5" w:themeColor="background2"/>
        <w:bottom w:val="single" w:sz="8" w:space="10" w:color="4613A5" w:themeColor="background2"/>
        <w:right w:val="single" w:sz="8" w:space="10" w:color="4613A5" w:themeColor="background2"/>
      </w:pBdr>
      <w:ind w:left="227" w:right="227"/>
    </w:pPr>
    <w:rPr>
      <w:color w:val="4613A5" w:themeColor="background2"/>
    </w:rPr>
  </w:style>
  <w:style w:type="paragraph" w:customStyle="1" w:styleId="RGPuce1">
    <w:name w:val="RG_Puce 1"/>
    <w:basedOn w:val="Normal"/>
    <w:uiPriority w:val="4"/>
    <w:qFormat/>
    <w:rsid w:val="00FC0E88"/>
    <w:pPr>
      <w:numPr>
        <w:numId w:val="11"/>
      </w:numPr>
      <w:ind w:left="624" w:hanging="170"/>
    </w:pPr>
  </w:style>
  <w:style w:type="paragraph" w:customStyle="1" w:styleId="RGPuce2">
    <w:name w:val="RG_Puce 2"/>
    <w:basedOn w:val="Normal"/>
    <w:uiPriority w:val="4"/>
    <w:qFormat/>
    <w:rsid w:val="00FC0E88"/>
    <w:pPr>
      <w:numPr>
        <w:ilvl w:val="1"/>
        <w:numId w:val="11"/>
      </w:numPr>
      <w:ind w:left="1191"/>
      <w:contextualSpacing/>
    </w:pPr>
  </w:style>
  <w:style w:type="paragraph" w:customStyle="1" w:styleId="RGParagraphe">
    <w:name w:val="RG_Paragraphe"/>
    <w:basedOn w:val="Normal"/>
    <w:next w:val="Normal"/>
    <w:uiPriority w:val="3"/>
    <w:qFormat/>
    <w:rsid w:val="00626566"/>
    <w:pPr>
      <w:jc w:val="both"/>
    </w:pPr>
    <w:rPr>
      <w:rFonts w:ascii="Renault Group AH Light" w:hAnsi="Renault Group AH Light" w:cs="Renault Group AH Light"/>
      <w:sz w:val="20"/>
      <w:lang w:val="en-GB"/>
    </w:rPr>
  </w:style>
  <w:style w:type="paragraph" w:customStyle="1" w:styleId="RGApropos">
    <w:name w:val="RG_A propos"/>
    <w:basedOn w:val="Normal"/>
    <w:uiPriority w:val="6"/>
    <w:qFormat/>
    <w:rsid w:val="00C26251"/>
    <w:pPr>
      <w:spacing w:before="0"/>
      <w:contextualSpacing/>
      <w:jc w:val="both"/>
    </w:pPr>
    <w:rPr>
      <w:sz w:val="16"/>
      <w:szCs w:val="18"/>
      <w:lang w:val="en-GB"/>
    </w:rPr>
  </w:style>
  <w:style w:type="character" w:customStyle="1" w:styleId="Mencinsinresolver1">
    <w:name w:val="Mención sin resolver1"/>
    <w:basedOn w:val="Fuentedeprrafopredeter"/>
    <w:uiPriority w:val="99"/>
    <w:semiHidden/>
    <w:unhideWhenUsed/>
    <w:rsid w:val="0046176B"/>
    <w:rPr>
      <w:color w:val="605E5C"/>
      <w:shd w:val="clear" w:color="auto" w:fill="E1DFDD"/>
    </w:rPr>
  </w:style>
  <w:style w:type="paragraph" w:styleId="Prrafodelista">
    <w:name w:val="List Paragraph"/>
    <w:basedOn w:val="Normal"/>
    <w:uiPriority w:val="34"/>
    <w:qFormat/>
    <w:rsid w:val="00C76C9C"/>
    <w:pPr>
      <w:ind w:left="720"/>
      <w:contextualSpacing/>
    </w:pPr>
  </w:style>
  <w:style w:type="character" w:styleId="Refdecomentario">
    <w:name w:val="annotation reference"/>
    <w:basedOn w:val="Fuentedeprrafopredeter"/>
    <w:uiPriority w:val="99"/>
    <w:semiHidden/>
    <w:rsid w:val="00E96820"/>
    <w:rPr>
      <w:sz w:val="16"/>
      <w:szCs w:val="16"/>
    </w:rPr>
  </w:style>
  <w:style w:type="paragraph" w:styleId="Textocomentario">
    <w:name w:val="annotation text"/>
    <w:basedOn w:val="Normal"/>
    <w:link w:val="TextocomentarioCar"/>
    <w:uiPriority w:val="99"/>
    <w:semiHidden/>
    <w:rsid w:val="00E96820"/>
    <w:pPr>
      <w:spacing w:line="240" w:lineRule="auto"/>
    </w:pPr>
    <w:rPr>
      <w:sz w:val="20"/>
    </w:rPr>
  </w:style>
  <w:style w:type="character" w:customStyle="1" w:styleId="TextocomentarioCar">
    <w:name w:val="Texto comentario Car"/>
    <w:basedOn w:val="Fuentedeprrafopredeter"/>
    <w:link w:val="Textocomentario"/>
    <w:uiPriority w:val="99"/>
    <w:semiHidden/>
    <w:rsid w:val="00E96820"/>
  </w:style>
  <w:style w:type="paragraph" w:styleId="Asuntodelcomentario">
    <w:name w:val="annotation subject"/>
    <w:basedOn w:val="Textocomentario"/>
    <w:next w:val="Textocomentario"/>
    <w:link w:val="AsuntodelcomentarioCar"/>
    <w:uiPriority w:val="99"/>
    <w:semiHidden/>
    <w:unhideWhenUsed/>
    <w:rsid w:val="00E96820"/>
    <w:rPr>
      <w:b/>
      <w:bCs/>
    </w:rPr>
  </w:style>
  <w:style w:type="character" w:customStyle="1" w:styleId="AsuntodelcomentarioCar">
    <w:name w:val="Asunto del comentario Car"/>
    <w:basedOn w:val="TextocomentarioCar"/>
    <w:link w:val="Asuntodelcomentario"/>
    <w:uiPriority w:val="99"/>
    <w:semiHidden/>
    <w:rsid w:val="00E96820"/>
    <w:rPr>
      <w:b/>
      <w:bCs/>
    </w:rPr>
  </w:style>
  <w:style w:type="paragraph" w:customStyle="1" w:styleId="Answer">
    <w:name w:val="Answer"/>
    <w:basedOn w:val="Normal"/>
    <w:rsid w:val="009527E2"/>
    <w:pPr>
      <w:numPr>
        <w:numId w:val="24"/>
      </w:numPr>
      <w:spacing w:before="0" w:after="160" w:line="259" w:lineRule="auto"/>
    </w:pPr>
    <w:rPr>
      <w:kern w:val="2"/>
      <w:sz w:val="22"/>
      <w:szCs w:val="22"/>
      <w14:ligatures w14:val="standardContextual"/>
    </w:rPr>
  </w:style>
  <w:style w:type="paragraph" w:customStyle="1" w:styleId="QnA-Rponse">
    <w:name w:val="QnA - Réponse"/>
    <w:basedOn w:val="Answer"/>
    <w:link w:val="QnA-RponseCar"/>
    <w:qFormat/>
    <w:rsid w:val="009527E2"/>
    <w:pPr>
      <w:spacing w:after="60"/>
      <w:ind w:left="851" w:hanging="142"/>
      <w:jc w:val="both"/>
    </w:pPr>
    <w:rPr>
      <w:rFonts w:ascii="Renault Group" w:hAnsi="Renault Group" w:cs="NouvelR AH Light"/>
      <w:color w:val="595959" w:themeColor="text1" w:themeTint="A6"/>
      <w:sz w:val="20"/>
      <w:szCs w:val="20"/>
    </w:rPr>
  </w:style>
  <w:style w:type="character" w:customStyle="1" w:styleId="QnA-RponseCar">
    <w:name w:val="QnA - Réponse Car"/>
    <w:basedOn w:val="Fuentedeprrafopredeter"/>
    <w:link w:val="QnA-Rponse"/>
    <w:rsid w:val="009527E2"/>
    <w:rPr>
      <w:rFonts w:ascii="Renault Group" w:hAnsi="Renault Group" w:cs="NouvelR AH Light"/>
      <w:color w:val="595959" w:themeColor="text1" w:themeTint="A6"/>
      <w:kern w:val="2"/>
      <w14:ligatures w14:val="standardContextual"/>
    </w:rPr>
  </w:style>
  <w:style w:type="paragraph" w:styleId="Textonotaalfinal">
    <w:name w:val="endnote text"/>
    <w:basedOn w:val="Normal"/>
    <w:link w:val="TextonotaalfinalCar"/>
    <w:uiPriority w:val="99"/>
    <w:semiHidden/>
    <w:rsid w:val="001D31CE"/>
    <w:pPr>
      <w:spacing w:before="0" w:line="240" w:lineRule="auto"/>
    </w:pPr>
    <w:rPr>
      <w:sz w:val="20"/>
    </w:rPr>
  </w:style>
  <w:style w:type="character" w:customStyle="1" w:styleId="TextonotaalfinalCar">
    <w:name w:val="Texto nota al final Car"/>
    <w:basedOn w:val="Fuentedeprrafopredeter"/>
    <w:link w:val="Textonotaalfinal"/>
    <w:uiPriority w:val="99"/>
    <w:semiHidden/>
    <w:rsid w:val="001D31CE"/>
  </w:style>
  <w:style w:type="character" w:styleId="Refdenotaalfinal">
    <w:name w:val="endnote reference"/>
    <w:basedOn w:val="Fuentedeprrafopredeter"/>
    <w:uiPriority w:val="99"/>
    <w:semiHidden/>
    <w:rsid w:val="001D31CE"/>
    <w:rPr>
      <w:vertAlign w:val="superscript"/>
    </w:rPr>
  </w:style>
  <w:style w:type="paragraph" w:styleId="Textonotapie">
    <w:name w:val="footnote text"/>
    <w:basedOn w:val="Normal"/>
    <w:link w:val="TextonotapieCar"/>
    <w:uiPriority w:val="99"/>
    <w:semiHidden/>
    <w:rsid w:val="001D31CE"/>
    <w:pPr>
      <w:spacing w:before="0" w:line="240" w:lineRule="auto"/>
    </w:pPr>
    <w:rPr>
      <w:sz w:val="20"/>
    </w:rPr>
  </w:style>
  <w:style w:type="character" w:customStyle="1" w:styleId="TextonotapieCar">
    <w:name w:val="Texto nota pie Car"/>
    <w:basedOn w:val="Fuentedeprrafopredeter"/>
    <w:link w:val="Textonotapie"/>
    <w:uiPriority w:val="99"/>
    <w:semiHidden/>
    <w:rsid w:val="001D31CE"/>
  </w:style>
  <w:style w:type="character" w:styleId="Refdenotaalpie">
    <w:name w:val="footnote reference"/>
    <w:basedOn w:val="Fuentedeprrafopredeter"/>
    <w:uiPriority w:val="99"/>
    <w:semiHidden/>
    <w:rsid w:val="001D3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6880">
      <w:bodyDiv w:val="1"/>
      <w:marLeft w:val="0"/>
      <w:marRight w:val="0"/>
      <w:marTop w:val="0"/>
      <w:marBottom w:val="0"/>
      <w:divBdr>
        <w:top w:val="none" w:sz="0" w:space="0" w:color="auto"/>
        <w:left w:val="none" w:sz="0" w:space="0" w:color="auto"/>
        <w:bottom w:val="none" w:sz="0" w:space="0" w:color="auto"/>
        <w:right w:val="none" w:sz="0" w:space="0" w:color="auto"/>
      </w:divBdr>
    </w:div>
    <w:div w:id="282152635">
      <w:bodyDiv w:val="1"/>
      <w:marLeft w:val="0"/>
      <w:marRight w:val="0"/>
      <w:marTop w:val="0"/>
      <w:marBottom w:val="0"/>
      <w:divBdr>
        <w:top w:val="none" w:sz="0" w:space="0" w:color="auto"/>
        <w:left w:val="none" w:sz="0" w:space="0" w:color="auto"/>
        <w:bottom w:val="none" w:sz="0" w:space="0" w:color="auto"/>
        <w:right w:val="none" w:sz="0" w:space="0" w:color="auto"/>
      </w:divBdr>
    </w:div>
    <w:div w:id="742947010">
      <w:bodyDiv w:val="1"/>
      <w:marLeft w:val="0"/>
      <w:marRight w:val="0"/>
      <w:marTop w:val="0"/>
      <w:marBottom w:val="0"/>
      <w:divBdr>
        <w:top w:val="none" w:sz="0" w:space="0" w:color="auto"/>
        <w:left w:val="none" w:sz="0" w:space="0" w:color="auto"/>
        <w:bottom w:val="none" w:sz="0" w:space="0" w:color="auto"/>
        <w:right w:val="none" w:sz="0" w:space="0" w:color="auto"/>
      </w:divBdr>
    </w:div>
    <w:div w:id="989554638">
      <w:bodyDiv w:val="1"/>
      <w:marLeft w:val="0"/>
      <w:marRight w:val="0"/>
      <w:marTop w:val="0"/>
      <w:marBottom w:val="0"/>
      <w:divBdr>
        <w:top w:val="none" w:sz="0" w:space="0" w:color="auto"/>
        <w:left w:val="none" w:sz="0" w:space="0" w:color="auto"/>
        <w:bottom w:val="none" w:sz="0" w:space="0" w:color="auto"/>
        <w:right w:val="none" w:sz="0" w:space="0" w:color="auto"/>
      </w:divBdr>
    </w:div>
    <w:div w:id="1926373986">
      <w:bodyDiv w:val="1"/>
      <w:marLeft w:val="0"/>
      <w:marRight w:val="0"/>
      <w:marTop w:val="0"/>
      <w:marBottom w:val="0"/>
      <w:divBdr>
        <w:top w:val="none" w:sz="0" w:space="0" w:color="auto"/>
        <w:left w:val="none" w:sz="0" w:space="0" w:color="auto"/>
        <w:bottom w:val="none" w:sz="0" w:space="0" w:color="auto"/>
        <w:right w:val="none" w:sz="0" w:space="0" w:color="auto"/>
      </w:divBdr>
    </w:div>
    <w:div w:id="1959988062">
      <w:bodyDiv w:val="1"/>
      <w:marLeft w:val="0"/>
      <w:marRight w:val="0"/>
      <w:marTop w:val="0"/>
      <w:marBottom w:val="0"/>
      <w:divBdr>
        <w:top w:val="none" w:sz="0" w:space="0" w:color="auto"/>
        <w:left w:val="none" w:sz="0" w:space="0" w:color="auto"/>
        <w:bottom w:val="none" w:sz="0" w:space="0" w:color="auto"/>
        <w:right w:val="none" w:sz="0" w:space="0" w:color="auto"/>
      </w:divBdr>
    </w:div>
    <w:div w:id="2046785047">
      <w:bodyDiv w:val="1"/>
      <w:marLeft w:val="0"/>
      <w:marRight w:val="0"/>
      <w:marTop w:val="0"/>
      <w:marBottom w:val="0"/>
      <w:divBdr>
        <w:top w:val="none" w:sz="0" w:space="0" w:color="auto"/>
        <w:left w:val="none" w:sz="0" w:space="0" w:color="auto"/>
        <w:bottom w:val="none" w:sz="0" w:space="0" w:color="auto"/>
        <w:right w:val="none" w:sz="0" w:space="0" w:color="auto"/>
      </w:divBdr>
    </w:div>
    <w:div w:id="21283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aultgroup.com/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e.yamane@renaul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garcia@renaul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80063\OneDrive%20-%20Alliance\Communication%20Corporate\Templates%20&amp;%20Documents%20types\YYYY%20MM%20AA%20-%20Renault%20Group%20-%20Press%20Release%20-%20Subject_FR.dotm" TargetMode="External"/></Relationships>
</file>

<file path=word/theme/theme1.xml><?xml version="1.0" encoding="utf-8"?>
<a:theme xmlns:a="http://schemas.openxmlformats.org/drawingml/2006/main" name="Thème Office">
  <a:themeElements>
    <a:clrScheme name="Renault Group">
      <a:dk1>
        <a:srgbClr val="000000"/>
      </a:dk1>
      <a:lt1>
        <a:srgbClr val="FFFFFF"/>
      </a:lt1>
      <a:dk2>
        <a:srgbClr val="978B7F"/>
      </a:dk2>
      <a:lt2>
        <a:srgbClr val="4613A5"/>
      </a:lt2>
      <a:accent1>
        <a:srgbClr val="2E2ECA"/>
      </a:accent1>
      <a:accent2>
        <a:srgbClr val="4BA5F6"/>
      </a:accent2>
      <a:accent3>
        <a:srgbClr val="244F35"/>
      </a:accent3>
      <a:accent4>
        <a:srgbClr val="5CBA63"/>
      </a:accent4>
      <a:accent5>
        <a:srgbClr val="632717"/>
      </a:accent5>
      <a:accent6>
        <a:srgbClr val="60504A"/>
      </a:accent6>
      <a:hlink>
        <a:srgbClr val="CB4B32"/>
      </a:hlink>
      <a:folHlink>
        <a:srgbClr val="D8C4A0"/>
      </a:folHlink>
    </a:clrScheme>
    <a:fontScheme name="Renault Group_Polices">
      <a:majorFont>
        <a:latin typeface="Renault Group Semibold"/>
        <a:ea typeface=""/>
        <a:cs typeface=""/>
      </a:majorFont>
      <a:minorFont>
        <a:latin typeface="Renault Group"/>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64f8c3-3e03-4a6f-95dc-7de7ba1df8a0">
      <Terms xmlns="http://schemas.microsoft.com/office/infopath/2007/PartnerControls"/>
    </lcf76f155ced4ddcb4097134ff3c332f>
    <TaxCatchAll xmlns="eca2afd4-0a63-498e-a4ef-b4e7649cc4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7B3A4316D9B554A8A7C462F3D5A9B32" ma:contentTypeVersion="18" ma:contentTypeDescription="Crear nuevo documento." ma:contentTypeScope="" ma:versionID="90d2f5cb5b76dbaf6acde2687d9ba596">
  <xsd:schema xmlns:xsd="http://www.w3.org/2001/XMLSchema" xmlns:xs="http://www.w3.org/2001/XMLSchema" xmlns:p="http://schemas.microsoft.com/office/2006/metadata/properties" xmlns:ns2="3b64f8c3-3e03-4a6f-95dc-7de7ba1df8a0" xmlns:ns3="eca2afd4-0a63-498e-a4ef-b4e7649cc4d5" targetNamespace="http://schemas.microsoft.com/office/2006/metadata/properties" ma:root="true" ma:fieldsID="48345b2a9894068083ee8359a6274cd8" ns2:_="" ns3:_="">
    <xsd:import namespace="3b64f8c3-3e03-4a6f-95dc-7de7ba1df8a0"/>
    <xsd:import namespace="eca2afd4-0a63-498e-a4ef-b4e7649cc4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4f8c3-3e03-4a6f-95dc-7de7ba1df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2bbfa71a-d75e-4d15-90e8-ced09d00e47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2afd4-0a63-498e-a4ef-b4e7649cc4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fcf3226d-f1f4-4262-9c6f-e4ef192994de}" ma:internalName="TaxCatchAll" ma:showField="CatchAllData" ma:web="eca2afd4-0a63-498e-a4ef-b4e7649c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2E320-956E-4C6E-A609-7998E2CC67B3}">
  <ds:schemaRefs>
    <ds:schemaRef ds:uri="http://schemas.microsoft.com/sharepoint/v3/contenttype/forms"/>
  </ds:schemaRefs>
</ds:datastoreItem>
</file>

<file path=customXml/itemProps2.xml><?xml version="1.0" encoding="utf-8"?>
<ds:datastoreItem xmlns:ds="http://schemas.openxmlformats.org/officeDocument/2006/customXml" ds:itemID="{A9252504-C57D-4CBB-A19E-772BCDF26E3D}">
  <ds:schemaRefs>
    <ds:schemaRef ds:uri="http://schemas.openxmlformats.org/officeDocument/2006/bibliography"/>
  </ds:schemaRefs>
</ds:datastoreItem>
</file>

<file path=customXml/itemProps3.xml><?xml version="1.0" encoding="utf-8"?>
<ds:datastoreItem xmlns:ds="http://schemas.openxmlformats.org/officeDocument/2006/customXml" ds:itemID="{4E27BD36-384D-40E1-B82A-139D7F831541}">
  <ds:schemaRefs>
    <ds:schemaRef ds:uri="http://schemas.microsoft.com/office/2006/metadata/properties"/>
    <ds:schemaRef ds:uri="http://schemas.microsoft.com/office/infopath/2007/PartnerControls"/>
    <ds:schemaRef ds:uri="72992ff2-3a14-41c1-9d9d-367177d19edf"/>
    <ds:schemaRef ds:uri="3b64f8c3-3e03-4a6f-95dc-7de7ba1df8a0"/>
    <ds:schemaRef ds:uri="eca2afd4-0a63-498e-a4ef-b4e7649cc4d5"/>
  </ds:schemaRefs>
</ds:datastoreItem>
</file>

<file path=customXml/itemProps4.xml><?xml version="1.0" encoding="utf-8"?>
<ds:datastoreItem xmlns:ds="http://schemas.openxmlformats.org/officeDocument/2006/customXml" ds:itemID="{0BEFF717-7BD1-4D43-928B-861432717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4f8c3-3e03-4a6f-95dc-7de7ba1df8a0"/>
    <ds:schemaRef ds:uri="eca2afd4-0a63-498e-a4ef-b4e7649c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YYYY MM AA - Renault Group - Press Release - Subject_FR</Template>
  <TotalTime>87</TotalTime>
  <Pages>4</Pages>
  <Words>1488</Words>
  <Characters>8185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Renault Group</Company>
  <LinksUpToDate>false</LinksUpToDate>
  <CharactersWithSpaces>9654</CharactersWithSpaces>
  <SharedDoc>false</SharedDoc>
  <HLinks>
    <vt:vector size="6" baseType="variant">
      <vt:variant>
        <vt:i4>2031686</vt:i4>
      </vt:variant>
      <vt:variant>
        <vt:i4>0</vt:i4>
      </vt:variant>
      <vt:variant>
        <vt:i4>0</vt:i4>
      </vt:variant>
      <vt:variant>
        <vt:i4>5</vt:i4>
      </vt:variant>
      <vt:variant>
        <vt:lpwstr>https://www.renaultgroup.com/fr/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LAVAUZELLE Christophe</dc:creator>
  <cp:keywords/>
  <dc:description/>
  <cp:lastModifiedBy>GARCIA Andrea</cp:lastModifiedBy>
  <cp:revision>105</cp:revision>
  <dcterms:created xsi:type="dcterms:W3CDTF">2025-03-06T20:18:00Z</dcterms:created>
  <dcterms:modified xsi:type="dcterms:W3CDTF">2025-03-11T07:53:00Z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0x01010097B3A4316D9B554A8A7C462F3D5A9B32</vt:lpwstr>
  </property>
  <property fmtid="{D5CDD505-2E9C-101B-9397-08002B2CF9AE}" pid="3" name="Comms Asset Type">
    <vt:lpwstr>21;#Template|00992ea1-40d8-4a0c-a73b-a6babca28eb2</vt:lpwstr>
  </property>
  <property fmtid="{D5CDD505-2E9C-101B-9397-08002B2CF9AE}" pid="4" name="Event / Campaign">
    <vt:lpwstr/>
  </property>
  <property fmtid="{D5CDD505-2E9C-101B-9397-08002B2CF9AE}" pid="5" name="Region">
    <vt:lpwstr/>
  </property>
  <property fmtid="{D5CDD505-2E9C-101B-9397-08002B2CF9AE}" pid="6" name="Comms_x0020_Activity">
    <vt:lpwstr/>
  </property>
  <property fmtid="{D5CDD505-2E9C-101B-9397-08002B2CF9AE}" pid="7" name="Comms Topics">
    <vt:lpwstr/>
  </property>
  <property fmtid="{D5CDD505-2E9C-101B-9397-08002B2CF9AE}" pid="8" name="Related Materials">
    <vt:lpwstr/>
  </property>
  <property fmtid="{D5CDD505-2E9C-101B-9397-08002B2CF9AE}" pid="9" name="hc39a5bb142f467fbe8ece94a4aadaa6">
    <vt:lpwstr/>
  </property>
  <property fmtid="{D5CDD505-2E9C-101B-9397-08002B2CF9AE}" pid="10" name="Organizations / Regions">
    <vt:lpwstr>522;#Renault Group|4c767c57-94ef-486f-8e22-41ae0fbe0804</vt:lpwstr>
  </property>
  <property fmtid="{D5CDD505-2E9C-101B-9397-08002B2CF9AE}" pid="11" name="Event_x002c__x0020_Campaign_x0020_or_x0020_Activity_x0020_Name">
    <vt:lpwstr/>
  </property>
  <property fmtid="{D5CDD505-2E9C-101B-9397-08002B2CF9AE}" pid="12" name="Vehicles">
    <vt:lpwstr/>
  </property>
  <property fmtid="{D5CDD505-2E9C-101B-9397-08002B2CF9AE}" pid="13" name="cbb9efac28c149ca97ba5f806fbe48b6">
    <vt:lpwstr/>
  </property>
  <property fmtid="{D5CDD505-2E9C-101B-9397-08002B2CF9AE}" pid="14" name="Comms_x0020_Best_x0020_Practice_x0020_Categories">
    <vt:lpwstr/>
  </property>
  <property fmtid="{D5CDD505-2E9C-101B-9397-08002B2CF9AE}" pid="15" name="l86be07eba1b4acb9afbd6642b23ffba">
    <vt:lpwstr/>
  </property>
  <property fmtid="{D5CDD505-2E9C-101B-9397-08002B2CF9AE}" pid="16" name="Comms Best Practice Categories">
    <vt:lpwstr/>
  </property>
  <property fmtid="{D5CDD505-2E9C-101B-9397-08002B2CF9AE}" pid="17" name="Event, Campaign or Activity Name">
    <vt:lpwstr/>
  </property>
  <property fmtid="{D5CDD505-2E9C-101B-9397-08002B2CF9AE}" pid="18" name="Comms Activity">
    <vt:lpwstr/>
  </property>
  <property fmtid="{D5CDD505-2E9C-101B-9397-08002B2CF9AE}" pid="19" name="MSIP_Label_fd1c0902-ed92-4fed-896d-2e7725de02d4_SetDate">
    <vt:lpwstr>2023-01-27T15:20:07Z</vt:lpwstr>
  </property>
  <property fmtid="{D5CDD505-2E9C-101B-9397-08002B2CF9AE}" pid="20" name="MSIP_Label_fd1c0902-ed92-4fed-896d-2e7725de02d4_Name">
    <vt:lpwstr>Anyone (not protected)</vt:lpwstr>
  </property>
  <property fmtid="{D5CDD505-2E9C-101B-9397-08002B2CF9AE}" pid="21" name="MSIP_Label_fd1c0902-ed92-4fed-896d-2e7725de02d4_Enabled">
    <vt:lpwstr>true</vt:lpwstr>
  </property>
  <property fmtid="{D5CDD505-2E9C-101B-9397-08002B2CF9AE}" pid="22" name="MSIP_Label_fd1c0902-ed92-4fed-896d-2e7725de02d4_Method">
    <vt:lpwstr>Privileged</vt:lpwstr>
  </property>
  <property fmtid="{D5CDD505-2E9C-101B-9397-08002B2CF9AE}" pid="23" name="MSIP_Label_fd1c0902-ed92-4fed-896d-2e7725de02d4_SiteId">
    <vt:lpwstr>d6b0bbee-7cd9-4d60-bce6-4a67b543e2ae</vt:lpwstr>
  </property>
  <property fmtid="{D5CDD505-2E9C-101B-9397-08002B2CF9AE}" pid="24" name="MSIP_Label_fd1c0902-ed92-4fed-896d-2e7725de02d4_ActionId">
    <vt:lpwstr>00047e33-bb84-4f33-b564-d91131fc8013</vt:lpwstr>
  </property>
  <property fmtid="{D5CDD505-2E9C-101B-9397-08002B2CF9AE}" pid="25" name="MSIP_Label_fd1c0902-ed92-4fed-896d-2e7725de02d4_ContentBits">
    <vt:lpwstr>2</vt:lpwstr>
  </property>
  <property fmtid="{D5CDD505-2E9C-101B-9397-08002B2CF9AE}" pid="26" name="ClassificationContentMarkingFooterShapeIds">
    <vt:lpwstr>3f</vt:lpwstr>
  </property>
  <property fmtid="{D5CDD505-2E9C-101B-9397-08002B2CF9AE}" pid="27" name="ClassificationContentMarkingFooterFontProps">
    <vt:lpwstr>#000000,10,Arial</vt:lpwstr>
  </property>
  <property fmtid="{D5CDD505-2E9C-101B-9397-08002B2CF9AE}" pid="28" name="ClassificationContentMarkingFooterText">
    <vt:lpwstr>Confidential C</vt:lpwstr>
  </property>
  <property fmtid="{D5CDD505-2E9C-101B-9397-08002B2CF9AE}" pid="29" name="MediaServiceImageTags">
    <vt:lpwstr/>
  </property>
  <property fmtid="{D5CDD505-2E9C-101B-9397-08002B2CF9AE}" pid="31" name="_NewReviewCycle">
    <vt:lpwstr/>
  </property>
</Properties>
</file>