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1CAC2" w14:textId="77777777" w:rsidR="00C050DF" w:rsidRPr="0027053D" w:rsidRDefault="00C050DF" w:rsidP="0094103A">
      <w:pPr>
        <w:pStyle w:val="Normal1"/>
        <w:jc w:val="center"/>
        <w:rPr>
          <w:rFonts w:asciiTheme="minorHAnsi" w:eastAsiaTheme="minorEastAsia" w:hAnsiTheme="minorHAnsi" w:cstheme="minorHAnsi"/>
          <w:b/>
          <w:sz w:val="20"/>
          <w:szCs w:val="28"/>
          <w:highlight w:val="yellow"/>
          <w:lang w:val="ca-ES"/>
        </w:rPr>
      </w:pPr>
    </w:p>
    <w:p w14:paraId="7277C76E" w14:textId="77777777" w:rsidR="001C01F8" w:rsidRPr="0027053D" w:rsidRDefault="001C01F8" w:rsidP="0094103A">
      <w:pPr>
        <w:pStyle w:val="Normal1"/>
        <w:jc w:val="center"/>
        <w:rPr>
          <w:rFonts w:asciiTheme="minorHAnsi" w:eastAsiaTheme="minorEastAsia" w:hAnsiTheme="minorHAnsi" w:cstheme="minorHAnsi"/>
          <w:b/>
          <w:i/>
          <w:iCs/>
          <w:color w:val="FF0000"/>
          <w:sz w:val="20"/>
          <w:szCs w:val="20"/>
          <w:lang w:val="ca-ES"/>
        </w:rPr>
      </w:pPr>
    </w:p>
    <w:p w14:paraId="1D2CFC50" w14:textId="77777777" w:rsidR="001C01F8" w:rsidRPr="0027053D" w:rsidRDefault="001C01F8" w:rsidP="0094103A">
      <w:pPr>
        <w:pStyle w:val="Normal1"/>
        <w:jc w:val="center"/>
        <w:rPr>
          <w:rFonts w:asciiTheme="minorHAnsi" w:eastAsiaTheme="minorEastAsia" w:hAnsiTheme="minorHAnsi" w:cstheme="minorHAnsi"/>
          <w:b/>
          <w:i/>
          <w:iCs/>
          <w:color w:val="FF0000"/>
          <w:sz w:val="20"/>
          <w:szCs w:val="20"/>
          <w:lang w:val="ca-ES"/>
        </w:rPr>
      </w:pPr>
    </w:p>
    <w:p w14:paraId="42EA2586" w14:textId="77777777" w:rsidR="001C01F8" w:rsidRPr="0027053D" w:rsidRDefault="001C01F8" w:rsidP="0094103A">
      <w:pPr>
        <w:pStyle w:val="Normal1"/>
        <w:jc w:val="center"/>
        <w:rPr>
          <w:rFonts w:asciiTheme="minorHAnsi" w:eastAsiaTheme="minorEastAsia" w:hAnsiTheme="minorHAnsi" w:cstheme="minorHAnsi"/>
          <w:b/>
          <w:i/>
          <w:iCs/>
          <w:color w:val="FF0000"/>
          <w:sz w:val="20"/>
          <w:szCs w:val="20"/>
          <w:lang w:val="ca-ES"/>
        </w:rPr>
      </w:pPr>
    </w:p>
    <w:p w14:paraId="5CACF650" w14:textId="77777777" w:rsidR="001C01F8" w:rsidRPr="0027053D" w:rsidRDefault="001C01F8" w:rsidP="0094103A">
      <w:pPr>
        <w:pStyle w:val="Normal1"/>
        <w:jc w:val="center"/>
        <w:rPr>
          <w:rFonts w:asciiTheme="minorHAnsi" w:eastAsiaTheme="minorEastAsia" w:hAnsiTheme="minorHAnsi" w:cstheme="minorHAnsi"/>
          <w:b/>
          <w:i/>
          <w:iCs/>
          <w:color w:val="FF0000"/>
          <w:sz w:val="20"/>
          <w:szCs w:val="20"/>
          <w:lang w:val="ca-ES"/>
        </w:rPr>
      </w:pPr>
    </w:p>
    <w:p w14:paraId="37863F65" w14:textId="5DB6F44D" w:rsidR="000B4EF9" w:rsidRPr="00415D02" w:rsidRDefault="00415D02" w:rsidP="00A5492F">
      <w:pPr>
        <w:pStyle w:val="Normal1"/>
        <w:jc w:val="center"/>
        <w:rPr>
          <w:rFonts w:asciiTheme="minorHAnsi" w:eastAsiaTheme="minorEastAsia" w:hAnsiTheme="minorHAnsi" w:cstheme="minorHAnsi"/>
          <w:b/>
          <w:color w:val="36454F"/>
          <w:sz w:val="40"/>
          <w:szCs w:val="52"/>
          <w:lang w:val="es-ES"/>
        </w:rPr>
      </w:pPr>
      <w:r w:rsidRPr="00415D02">
        <w:rPr>
          <w:rFonts w:asciiTheme="minorHAnsi" w:eastAsiaTheme="minorEastAsia" w:hAnsiTheme="minorHAnsi" w:cstheme="minorHAnsi"/>
          <w:b/>
          <w:color w:val="36454F"/>
          <w:sz w:val="40"/>
          <w:szCs w:val="52"/>
          <w:lang w:val="es-ES"/>
        </w:rPr>
        <w:t xml:space="preserve">Caldea avanza la apertura de </w:t>
      </w:r>
      <w:r w:rsidR="00F92C96">
        <w:rPr>
          <w:rFonts w:asciiTheme="minorHAnsi" w:eastAsiaTheme="minorEastAsia" w:hAnsiTheme="minorHAnsi" w:cstheme="minorHAnsi"/>
          <w:b/>
          <w:color w:val="36454F"/>
          <w:sz w:val="40"/>
          <w:szCs w:val="52"/>
          <w:lang w:val="es-ES"/>
        </w:rPr>
        <w:t>su</w:t>
      </w:r>
      <w:r w:rsidRPr="00415D02">
        <w:rPr>
          <w:rFonts w:asciiTheme="minorHAnsi" w:eastAsiaTheme="minorEastAsia" w:hAnsiTheme="minorHAnsi" w:cstheme="minorHAnsi"/>
          <w:b/>
          <w:color w:val="36454F"/>
          <w:sz w:val="40"/>
          <w:szCs w:val="52"/>
          <w:lang w:val="es-ES"/>
        </w:rPr>
        <w:t xml:space="preserve"> gran laguna </w:t>
      </w:r>
    </w:p>
    <w:p w14:paraId="08BC05A6" w14:textId="77777777" w:rsidR="00415D02" w:rsidRPr="00415D02" w:rsidRDefault="00415D02" w:rsidP="00A5492F">
      <w:pPr>
        <w:pStyle w:val="Normal1"/>
        <w:jc w:val="center"/>
        <w:rPr>
          <w:rFonts w:asciiTheme="minorHAnsi" w:eastAsiaTheme="minorEastAsia" w:hAnsiTheme="minorHAnsi" w:cstheme="minorHAnsi"/>
          <w:b/>
          <w:color w:val="36454F"/>
          <w:sz w:val="40"/>
          <w:szCs w:val="52"/>
          <w:lang w:val="es-ES"/>
        </w:rPr>
      </w:pPr>
    </w:p>
    <w:p w14:paraId="54262289" w14:textId="18C95EEF" w:rsidR="00415D02" w:rsidRPr="00415D02" w:rsidRDefault="00270503" w:rsidP="00415D02">
      <w:pPr>
        <w:jc w:val="center"/>
        <w:rPr>
          <w:b/>
          <w:bCs/>
          <w:color w:val="000000"/>
          <w:sz w:val="28"/>
          <w:szCs w:val="28"/>
          <w:lang w:val="es-ES" w:eastAsia="es-ES_tradnl"/>
        </w:rPr>
      </w:pPr>
      <w:r w:rsidRPr="00415D02">
        <w:rPr>
          <w:b/>
          <w:bCs/>
          <w:color w:val="000000"/>
          <w:sz w:val="28"/>
          <w:szCs w:val="28"/>
          <w:lang w:val="es-ES" w:eastAsia="es-ES_tradnl"/>
        </w:rPr>
        <w:t>La n</w:t>
      </w:r>
      <w:r w:rsidR="00415D02" w:rsidRPr="00415D02">
        <w:rPr>
          <w:b/>
          <w:bCs/>
          <w:color w:val="000000"/>
          <w:sz w:val="28"/>
          <w:szCs w:val="28"/>
          <w:lang w:val="es-ES" w:eastAsia="es-ES_tradnl"/>
        </w:rPr>
        <w:t xml:space="preserve">ueva laguna estrena un aspecto minimalista, un cielo estrellado de fondo, zonas de relax ajardinadas y un nuevo escenario </w:t>
      </w:r>
      <w:r w:rsidRPr="00415D02">
        <w:rPr>
          <w:b/>
          <w:bCs/>
          <w:color w:val="000000"/>
          <w:sz w:val="28"/>
          <w:szCs w:val="28"/>
          <w:lang w:val="es-ES" w:eastAsia="es-ES_tradnl"/>
        </w:rPr>
        <w:t xml:space="preserve"> </w:t>
      </w:r>
    </w:p>
    <w:p w14:paraId="136ED744" w14:textId="385D40F9" w:rsidR="003D12D4" w:rsidRPr="00415D02" w:rsidRDefault="00415D02" w:rsidP="000B4EF9">
      <w:pPr>
        <w:jc w:val="center"/>
        <w:rPr>
          <w:b/>
          <w:bCs/>
          <w:color w:val="000000"/>
          <w:sz w:val="28"/>
          <w:szCs w:val="28"/>
          <w:lang w:val="es-ES" w:eastAsia="es-ES_tradnl"/>
        </w:rPr>
      </w:pPr>
      <w:r>
        <w:rPr>
          <w:b/>
          <w:bCs/>
          <w:color w:val="000000"/>
          <w:sz w:val="28"/>
          <w:szCs w:val="28"/>
          <w:lang w:val="es-ES" w:eastAsia="es-ES_tradnl"/>
        </w:rPr>
        <w:t>A partir</w:t>
      </w:r>
      <w:r w:rsidRPr="00415D02">
        <w:rPr>
          <w:b/>
          <w:bCs/>
          <w:color w:val="000000"/>
          <w:sz w:val="28"/>
          <w:szCs w:val="28"/>
          <w:lang w:val="es-ES" w:eastAsia="es-ES_tradnl"/>
        </w:rPr>
        <w:t xml:space="preserve"> </w:t>
      </w:r>
      <w:r>
        <w:rPr>
          <w:b/>
          <w:bCs/>
          <w:color w:val="000000"/>
          <w:sz w:val="28"/>
          <w:szCs w:val="28"/>
          <w:lang w:val="es-ES" w:eastAsia="es-ES_tradnl"/>
        </w:rPr>
        <w:t>d</w:t>
      </w:r>
      <w:r w:rsidRPr="00415D02">
        <w:rPr>
          <w:b/>
          <w:bCs/>
          <w:color w:val="000000"/>
          <w:sz w:val="28"/>
          <w:szCs w:val="28"/>
          <w:lang w:val="es-ES" w:eastAsia="es-ES_tradnl"/>
        </w:rPr>
        <w:t>el 9 d</w:t>
      </w:r>
      <w:r w:rsidR="00C8609A">
        <w:rPr>
          <w:b/>
          <w:bCs/>
          <w:color w:val="000000"/>
          <w:sz w:val="28"/>
          <w:szCs w:val="28"/>
          <w:lang w:val="es-ES" w:eastAsia="es-ES_tradnl"/>
        </w:rPr>
        <w:t>e</w:t>
      </w:r>
      <w:r w:rsidRPr="00415D02">
        <w:rPr>
          <w:b/>
          <w:bCs/>
          <w:color w:val="000000"/>
          <w:sz w:val="28"/>
          <w:szCs w:val="28"/>
          <w:lang w:val="es-ES" w:eastAsia="es-ES_tradnl"/>
        </w:rPr>
        <w:t xml:space="preserve"> agosto se programa un nuevo espectáculo de acrobacias y danza urbana y Nuevos talleres wellness </w:t>
      </w:r>
      <w:r w:rsidR="00270503" w:rsidRPr="00415D02">
        <w:rPr>
          <w:b/>
          <w:bCs/>
          <w:color w:val="000000"/>
          <w:sz w:val="28"/>
          <w:szCs w:val="28"/>
          <w:lang w:val="es-ES" w:eastAsia="es-ES_tradnl"/>
        </w:rPr>
        <w:t xml:space="preserve"> </w:t>
      </w:r>
    </w:p>
    <w:p w14:paraId="136EFD3E" w14:textId="77777777" w:rsidR="0067565C" w:rsidRPr="0019004A" w:rsidRDefault="0067565C" w:rsidP="0067565C">
      <w:pPr>
        <w:jc w:val="both"/>
        <w:rPr>
          <w:rFonts w:cstheme="minorHAnsi"/>
          <w:b/>
          <w:highlight w:val="yellow"/>
          <w:lang w:val="es-ES"/>
        </w:rPr>
      </w:pPr>
    </w:p>
    <w:p w14:paraId="6A07D84E" w14:textId="3DC22628" w:rsidR="003D12D4" w:rsidRDefault="0067565C" w:rsidP="00605B0C">
      <w:pPr>
        <w:jc w:val="both"/>
        <w:rPr>
          <w:rFonts w:cstheme="minorHAnsi"/>
          <w:lang w:val="es-ES"/>
        </w:rPr>
      </w:pPr>
      <w:r w:rsidRPr="0019004A">
        <w:rPr>
          <w:rFonts w:cstheme="minorHAnsi"/>
          <w:b/>
          <w:lang w:val="es-ES"/>
        </w:rPr>
        <w:t xml:space="preserve">Escaldes-Engordany, </w:t>
      </w:r>
      <w:r w:rsidR="00F92C96">
        <w:rPr>
          <w:rFonts w:cstheme="minorHAnsi"/>
          <w:b/>
          <w:lang w:val="es-ES"/>
        </w:rPr>
        <w:t xml:space="preserve">27 </w:t>
      </w:r>
      <w:r w:rsidRPr="0019004A">
        <w:rPr>
          <w:rFonts w:cstheme="minorHAnsi"/>
          <w:b/>
          <w:lang w:val="es-ES"/>
        </w:rPr>
        <w:t>julio de 2024</w:t>
      </w:r>
      <w:r w:rsidRPr="0019004A">
        <w:rPr>
          <w:rFonts w:cstheme="minorHAnsi"/>
          <w:lang w:val="es-ES"/>
        </w:rPr>
        <w:t xml:space="preserve">– </w:t>
      </w:r>
      <w:r w:rsidR="0045783D" w:rsidRPr="0019004A">
        <w:rPr>
          <w:rFonts w:cstheme="minorHAnsi"/>
          <w:b/>
          <w:bCs/>
          <w:lang w:val="es-ES"/>
        </w:rPr>
        <w:t>Caldea</w:t>
      </w:r>
      <w:r w:rsidR="00270503" w:rsidRPr="0019004A">
        <w:rPr>
          <w:rFonts w:cstheme="minorHAnsi"/>
          <w:lang w:val="es-ES"/>
        </w:rPr>
        <w:t xml:space="preserve">, </w:t>
      </w:r>
      <w:r w:rsidR="0019004A" w:rsidRPr="0019004A">
        <w:rPr>
          <w:rFonts w:cstheme="minorHAnsi"/>
          <w:lang w:val="es-ES"/>
        </w:rPr>
        <w:t xml:space="preserve">el centro de ocio termal de Andorra, </w:t>
      </w:r>
      <w:r w:rsidR="00F92C96">
        <w:rPr>
          <w:rFonts w:cstheme="minorHAnsi"/>
          <w:lang w:val="es-ES"/>
        </w:rPr>
        <w:t xml:space="preserve">ha reabierto </w:t>
      </w:r>
      <w:r w:rsidR="00F92C96" w:rsidRPr="0019004A">
        <w:rPr>
          <w:rFonts w:cstheme="minorHAnsi"/>
          <w:lang w:val="es-ES"/>
        </w:rPr>
        <w:t>la</w:t>
      </w:r>
      <w:r w:rsidR="0019004A" w:rsidRPr="0019004A">
        <w:rPr>
          <w:rFonts w:cstheme="minorHAnsi"/>
          <w:lang w:val="es-ES"/>
        </w:rPr>
        <w:t xml:space="preserve"> gran laguna al público </w:t>
      </w:r>
      <w:r w:rsidR="00F92C96">
        <w:rPr>
          <w:rFonts w:cstheme="minorHAnsi"/>
          <w:lang w:val="es-ES"/>
        </w:rPr>
        <w:t>este sábado,</w:t>
      </w:r>
      <w:r w:rsidR="0019004A" w:rsidRPr="0019004A">
        <w:rPr>
          <w:rFonts w:cstheme="minorHAnsi"/>
          <w:lang w:val="es-ES"/>
        </w:rPr>
        <w:t xml:space="preserve"> con unas instalaciones totalmente renovadas. Este emblemático espacio estrena un </w:t>
      </w:r>
      <w:r w:rsidR="0019004A" w:rsidRPr="0019004A">
        <w:rPr>
          <w:rFonts w:cstheme="minorHAnsi"/>
          <w:i/>
          <w:iCs/>
          <w:lang w:val="es-ES"/>
        </w:rPr>
        <w:t>look</w:t>
      </w:r>
      <w:r w:rsidR="0019004A" w:rsidRPr="0019004A">
        <w:rPr>
          <w:rFonts w:cstheme="minorHAnsi"/>
          <w:lang w:val="es-ES"/>
        </w:rPr>
        <w:t xml:space="preserve"> más minimalista y moderno, con revestimientos y pavimentos blancos, y contará con una espectacular iluminación al fondo de la laguna que la transforma en un cielo estrellado, nueva zona de relax ajardinada y un escenario para espectáculos.</w:t>
      </w:r>
    </w:p>
    <w:p w14:paraId="05231ED5" w14:textId="0C705233" w:rsidR="0019004A" w:rsidRPr="0019004A" w:rsidRDefault="0019004A" w:rsidP="00605B0C">
      <w:pPr>
        <w:jc w:val="both"/>
        <w:rPr>
          <w:color w:val="000000"/>
          <w:lang w:val="es-ES" w:eastAsia="es-ES_tradnl"/>
        </w:rPr>
      </w:pPr>
      <w:r w:rsidRPr="0019004A">
        <w:rPr>
          <w:color w:val="000000"/>
          <w:lang w:val="es-ES" w:eastAsia="es-ES_tradnl"/>
        </w:rPr>
        <w:t xml:space="preserve">Para conmemorar el 30 </w:t>
      </w:r>
      <w:r w:rsidR="00DF538F">
        <w:rPr>
          <w:color w:val="000000"/>
          <w:lang w:val="es-ES" w:eastAsia="es-ES_tradnl"/>
        </w:rPr>
        <w:t>aniversario</w:t>
      </w:r>
      <w:r w:rsidRPr="0019004A">
        <w:rPr>
          <w:color w:val="000000"/>
          <w:lang w:val="es-ES" w:eastAsia="es-ES_tradnl"/>
        </w:rPr>
        <w:t xml:space="preserve"> de </w:t>
      </w:r>
      <w:r w:rsidRPr="00E13B18">
        <w:rPr>
          <w:b/>
          <w:bCs/>
          <w:color w:val="000000"/>
          <w:lang w:val="es-ES" w:eastAsia="es-ES_tradnl"/>
        </w:rPr>
        <w:t>Caldea</w:t>
      </w:r>
      <w:r w:rsidRPr="0019004A">
        <w:rPr>
          <w:color w:val="000000"/>
          <w:lang w:val="es-ES" w:eastAsia="es-ES_tradnl"/>
        </w:rPr>
        <w:t xml:space="preserve">, durante el mes de agosto se programarán espectáculos y talleres </w:t>
      </w:r>
      <w:r w:rsidRPr="0019004A">
        <w:rPr>
          <w:i/>
          <w:iCs/>
          <w:color w:val="000000"/>
          <w:lang w:val="es-ES" w:eastAsia="es-ES_tradnl"/>
        </w:rPr>
        <w:t>wellness</w:t>
      </w:r>
      <w:r w:rsidRPr="0019004A">
        <w:rPr>
          <w:color w:val="000000"/>
          <w:lang w:val="es-ES" w:eastAsia="es-ES_tradnl"/>
        </w:rPr>
        <w:t xml:space="preserve"> que serán un reclamo más de la temporada de verano.</w:t>
      </w:r>
    </w:p>
    <w:p w14:paraId="1B41AE3B" w14:textId="664C3D6B" w:rsidR="00B652CD" w:rsidRDefault="00B652CD" w:rsidP="00B652CD">
      <w:pPr>
        <w:jc w:val="both"/>
        <w:rPr>
          <w:b/>
          <w:bCs/>
          <w:color w:val="36454F"/>
          <w:lang w:eastAsia="es-ES_tradnl"/>
        </w:rPr>
      </w:pPr>
      <w:r>
        <w:rPr>
          <w:b/>
          <w:bCs/>
          <w:color w:val="36454F"/>
          <w:lang w:eastAsia="es-ES_tradnl"/>
        </w:rPr>
        <w:t>N</w:t>
      </w:r>
      <w:r w:rsidR="0019004A">
        <w:rPr>
          <w:b/>
          <w:bCs/>
          <w:color w:val="36454F"/>
          <w:lang w:eastAsia="es-ES_tradnl"/>
        </w:rPr>
        <w:t xml:space="preserve">uevas modalidades de acceso </w:t>
      </w:r>
    </w:p>
    <w:p w14:paraId="7528FA72" w14:textId="60CF21EE" w:rsidR="007860C1" w:rsidRPr="0019004A" w:rsidRDefault="0019004A" w:rsidP="007860C1">
      <w:pPr>
        <w:jc w:val="both"/>
        <w:rPr>
          <w:color w:val="000000"/>
          <w:lang w:val="es-ES" w:eastAsia="es-ES_tradnl"/>
        </w:rPr>
      </w:pPr>
      <w:r w:rsidRPr="0019004A">
        <w:rPr>
          <w:color w:val="000000"/>
          <w:lang w:val="es-ES" w:eastAsia="es-ES_tradnl"/>
        </w:rPr>
        <w:t>Este verano</w:t>
      </w:r>
      <w:r w:rsidR="00270503" w:rsidRPr="0019004A">
        <w:rPr>
          <w:color w:val="000000"/>
          <w:lang w:val="es-ES" w:eastAsia="es-ES_tradnl"/>
        </w:rPr>
        <w:t xml:space="preserve">, </w:t>
      </w:r>
      <w:r w:rsidRPr="0019004A">
        <w:rPr>
          <w:b/>
          <w:bCs/>
          <w:color w:val="000000"/>
          <w:lang w:val="es-ES" w:eastAsia="es-ES_tradnl"/>
        </w:rPr>
        <w:t>Caldea</w:t>
      </w:r>
      <w:r w:rsidRPr="0019004A">
        <w:rPr>
          <w:color w:val="000000"/>
          <w:lang w:val="es-ES" w:eastAsia="es-ES_tradnl"/>
        </w:rPr>
        <w:t xml:space="preserve"> estreno también unas nuevas modalidades de acceso al spa que permitirán a los visitantes elegir el plan perfecto. El Acceso Caldea Classic, ideal para todos los públicos mayores de 5 años, incluye la entrada grande laguna, la laguna panorámica, los indo roma</w:t>
      </w:r>
      <w:r>
        <w:rPr>
          <w:color w:val="000000"/>
          <w:lang w:val="es-ES" w:eastAsia="es-ES_tradnl"/>
        </w:rPr>
        <w:t>n</w:t>
      </w:r>
      <w:r w:rsidRPr="0019004A">
        <w:rPr>
          <w:color w:val="000000"/>
          <w:lang w:val="es-ES" w:eastAsia="es-ES_tradnl"/>
        </w:rPr>
        <w:t xml:space="preserve">os y la sauna y </w:t>
      </w:r>
      <w:r w:rsidRPr="0019004A">
        <w:rPr>
          <w:i/>
          <w:iCs/>
          <w:color w:val="000000"/>
          <w:lang w:val="es-ES" w:eastAsia="es-ES_tradnl"/>
        </w:rPr>
        <w:t>hammam</w:t>
      </w:r>
      <w:r w:rsidRPr="0019004A">
        <w:rPr>
          <w:color w:val="000000"/>
          <w:lang w:val="es-ES" w:eastAsia="es-ES_tradnl"/>
        </w:rPr>
        <w:t>. El Acceso Caldea Plus, ideado para mayores de 12 años, incluye la entrada en todas las instalaciones del Acceso Caldea Classic, además del famoso baño de pomelos y el de limones situados a la planta superior. Y, por último, el Acceso Caldea Premium, reservado para mayores de 16 años, es la entrada más completa que da acceso a todas las instalaciones, entre ellas, la gran laguna reforma</w:t>
      </w:r>
      <w:r w:rsidR="00E13B18">
        <w:rPr>
          <w:color w:val="000000"/>
          <w:lang w:val="es-ES" w:eastAsia="es-ES_tradnl"/>
        </w:rPr>
        <w:t>da</w:t>
      </w:r>
      <w:r w:rsidRPr="0019004A">
        <w:rPr>
          <w:color w:val="000000"/>
          <w:lang w:val="es-ES" w:eastAsia="es-ES_tradnl"/>
        </w:rPr>
        <w:t xml:space="preserve">, la laguna interior de 3 niveles, la sauna cromática con pared salina y la cabina de hielo. Esta modalidad incluye el </w:t>
      </w:r>
      <w:r w:rsidR="00E13B18">
        <w:rPr>
          <w:color w:val="000000"/>
          <w:lang w:val="es-ES" w:eastAsia="es-ES_tradnl"/>
        </w:rPr>
        <w:t>préstamo</w:t>
      </w:r>
      <w:r w:rsidRPr="0019004A">
        <w:rPr>
          <w:color w:val="000000"/>
          <w:lang w:val="es-ES" w:eastAsia="es-ES_tradnl"/>
        </w:rPr>
        <w:t xml:space="preserve"> de chanclas, toalla y albornoz, y el acceso gratuito a talleres </w:t>
      </w:r>
      <w:r w:rsidRPr="0019004A">
        <w:rPr>
          <w:i/>
          <w:iCs/>
          <w:color w:val="000000"/>
          <w:lang w:val="es-ES" w:eastAsia="es-ES_tradnl"/>
        </w:rPr>
        <w:t>wellness</w:t>
      </w:r>
      <w:r w:rsidRPr="0019004A">
        <w:rPr>
          <w:color w:val="000000"/>
          <w:lang w:val="es-ES" w:eastAsia="es-ES_tradnl"/>
        </w:rPr>
        <w:t>.</w:t>
      </w:r>
    </w:p>
    <w:p w14:paraId="3B15ED67" w14:textId="2D3C4A75" w:rsidR="0067565C" w:rsidRPr="0019004A" w:rsidRDefault="0019004A" w:rsidP="0067565C">
      <w:pPr>
        <w:jc w:val="both"/>
        <w:rPr>
          <w:b/>
          <w:bCs/>
          <w:color w:val="36454F"/>
          <w:lang w:val="es-ES" w:eastAsia="es-ES_tradnl"/>
        </w:rPr>
      </w:pPr>
      <w:r w:rsidRPr="0019004A">
        <w:rPr>
          <w:b/>
          <w:bCs/>
          <w:color w:val="36454F"/>
          <w:lang w:val="es-ES" w:eastAsia="es-ES_tradnl"/>
        </w:rPr>
        <w:t>Conmemoración</w:t>
      </w:r>
      <w:r w:rsidR="00577BF0" w:rsidRPr="0019004A">
        <w:rPr>
          <w:b/>
          <w:bCs/>
          <w:color w:val="36454F"/>
          <w:lang w:val="es-ES" w:eastAsia="es-ES_tradnl"/>
        </w:rPr>
        <w:t xml:space="preserve"> del 30 aniversari</w:t>
      </w:r>
      <w:r w:rsidRPr="0019004A">
        <w:rPr>
          <w:b/>
          <w:bCs/>
          <w:color w:val="36454F"/>
          <w:lang w:val="es-ES" w:eastAsia="es-ES_tradnl"/>
        </w:rPr>
        <w:t>o con un nuevo espectáculo</w:t>
      </w:r>
    </w:p>
    <w:p w14:paraId="0313E766" w14:textId="55DF7DB9" w:rsidR="0024187C" w:rsidRDefault="0019004A" w:rsidP="0045783D">
      <w:pPr>
        <w:jc w:val="both"/>
        <w:rPr>
          <w:color w:val="000000"/>
          <w:lang w:val="es-ES" w:eastAsia="es-ES_tradnl"/>
        </w:rPr>
      </w:pPr>
      <w:r w:rsidRPr="0019004A">
        <w:rPr>
          <w:color w:val="000000"/>
          <w:lang w:val="es-ES" w:eastAsia="es-ES_tradnl"/>
        </w:rPr>
        <w:t xml:space="preserve">La gran laguna será también el centro neurálgico del nuevo espectáculo que </w:t>
      </w:r>
      <w:r w:rsidRPr="00E13B18">
        <w:rPr>
          <w:b/>
          <w:bCs/>
          <w:color w:val="000000"/>
          <w:lang w:val="es-ES" w:eastAsia="es-ES_tradnl"/>
        </w:rPr>
        <w:t>Caldea</w:t>
      </w:r>
      <w:r w:rsidRPr="0019004A">
        <w:rPr>
          <w:color w:val="000000"/>
          <w:lang w:val="es-ES" w:eastAsia="es-ES_tradnl"/>
        </w:rPr>
        <w:t xml:space="preserve"> estrenará el 9 de agosto. Con una propuesta que fusiona acrobacias con danza urbana, dos acróbatas con </w:t>
      </w:r>
      <w:r w:rsidRPr="0019004A">
        <w:rPr>
          <w:i/>
          <w:iCs/>
          <w:color w:val="000000"/>
          <w:lang w:val="es-ES" w:eastAsia="es-ES_tradnl"/>
        </w:rPr>
        <w:t>straps</w:t>
      </w:r>
      <w:r w:rsidRPr="0019004A">
        <w:rPr>
          <w:color w:val="000000"/>
          <w:lang w:val="es-ES" w:eastAsia="es-ES_tradnl"/>
        </w:rPr>
        <w:t xml:space="preserve"> crearán figuras aéreas sobre la gran laguna, acompañados por un grupo de bailarines que interpretará una coreografía alrededor de las luces y de los juegos de agua. El espectáculo, que se podrá ver hasta el 25 de agosto, tendrá dos pases diarios: a las 11h40 y a las 21h40. El </w:t>
      </w:r>
      <w:r w:rsidRPr="00996C8B">
        <w:rPr>
          <w:color w:val="000000"/>
          <w:lang w:val="es-ES" w:eastAsia="es-ES_tradnl"/>
        </w:rPr>
        <w:t>show</w:t>
      </w:r>
      <w:r w:rsidRPr="0019004A">
        <w:rPr>
          <w:color w:val="000000"/>
          <w:lang w:val="es-ES" w:eastAsia="es-ES_tradnl"/>
        </w:rPr>
        <w:t xml:space="preserve"> podrá verse adquiriendo cualquier modalidad de acceso.</w:t>
      </w:r>
    </w:p>
    <w:p w14:paraId="2D492B11" w14:textId="77777777" w:rsidR="0019004A" w:rsidRPr="0019004A" w:rsidRDefault="0019004A" w:rsidP="0045783D">
      <w:pPr>
        <w:jc w:val="both"/>
        <w:rPr>
          <w:color w:val="000000"/>
          <w:lang w:val="es-ES" w:eastAsia="es-ES_tradnl"/>
        </w:rPr>
      </w:pPr>
    </w:p>
    <w:p w14:paraId="7B13704D" w14:textId="77777777" w:rsidR="00DF538F" w:rsidRDefault="00DF538F" w:rsidP="00ED3C6A">
      <w:pPr>
        <w:jc w:val="both"/>
        <w:rPr>
          <w:b/>
          <w:bCs/>
          <w:color w:val="36454F"/>
          <w:lang w:eastAsia="es-ES_tradnl"/>
        </w:rPr>
      </w:pPr>
    </w:p>
    <w:p w14:paraId="417B5D07" w14:textId="77777777" w:rsidR="00E13B18" w:rsidRDefault="00E13B18" w:rsidP="00DF538F">
      <w:pPr>
        <w:jc w:val="both"/>
        <w:rPr>
          <w:lang w:val="es-ES" w:eastAsia="es-ES_tradnl"/>
        </w:rPr>
      </w:pPr>
    </w:p>
    <w:p w14:paraId="7353C305" w14:textId="0555A3D9" w:rsidR="00DF538F" w:rsidRPr="00DF538F" w:rsidRDefault="00DF538F" w:rsidP="00DF538F">
      <w:pPr>
        <w:jc w:val="both"/>
        <w:rPr>
          <w:lang w:val="es-ES" w:eastAsia="es-ES_tradnl"/>
        </w:rPr>
      </w:pPr>
      <w:r w:rsidRPr="00DF538F">
        <w:rPr>
          <w:lang w:val="es-ES" w:eastAsia="es-ES_tradnl"/>
        </w:rPr>
        <w:lastRenderedPageBreak/>
        <w:t xml:space="preserve">Paralelamente, con el Acceso Premium se dará acceso las ‘Champagne Sesions’ todos los viernes y sábados, y del 9 al 25 de agosto se trasladarán a la laguna exterior y contarán con un </w:t>
      </w:r>
      <w:r w:rsidRPr="00E13B18">
        <w:rPr>
          <w:i/>
          <w:iCs/>
          <w:lang w:val="es-ES" w:eastAsia="es-ES_tradnl"/>
        </w:rPr>
        <w:t>show</w:t>
      </w:r>
      <w:r w:rsidRPr="00DF538F">
        <w:rPr>
          <w:lang w:val="es-ES" w:eastAsia="es-ES_tradnl"/>
        </w:rPr>
        <w:t xml:space="preserve"> especial con artistas y la música en directo de un </w:t>
      </w:r>
      <w:r>
        <w:rPr>
          <w:lang w:val="es-ES" w:eastAsia="es-ES_tradnl"/>
        </w:rPr>
        <w:t>DJ</w:t>
      </w:r>
      <w:r w:rsidRPr="00DF538F">
        <w:rPr>
          <w:lang w:val="es-ES" w:eastAsia="es-ES_tradnl"/>
        </w:rPr>
        <w:t xml:space="preserve">. </w:t>
      </w:r>
    </w:p>
    <w:p w14:paraId="238A9B0D" w14:textId="0D6C0FAA" w:rsidR="00DF538F" w:rsidRPr="00DF538F" w:rsidRDefault="00DF538F" w:rsidP="00DF538F">
      <w:pPr>
        <w:jc w:val="both"/>
        <w:rPr>
          <w:lang w:val="es-ES" w:eastAsia="es-ES_tradnl"/>
        </w:rPr>
      </w:pPr>
      <w:r w:rsidRPr="00DF538F">
        <w:rPr>
          <w:lang w:val="es-ES" w:eastAsia="es-ES_tradnl"/>
        </w:rPr>
        <w:t xml:space="preserve">También, los talleres </w:t>
      </w:r>
      <w:r w:rsidRPr="00DF538F">
        <w:rPr>
          <w:i/>
          <w:iCs/>
          <w:lang w:val="es-ES" w:eastAsia="es-ES_tradnl"/>
        </w:rPr>
        <w:t>wellness</w:t>
      </w:r>
      <w:r w:rsidRPr="00DF538F">
        <w:rPr>
          <w:lang w:val="es-ES" w:eastAsia="es-ES_tradnl"/>
        </w:rPr>
        <w:t xml:space="preserve"> ampliarán su programación de boles tibetanos y </w:t>
      </w:r>
      <w:r w:rsidRPr="00DF538F">
        <w:rPr>
          <w:i/>
          <w:iCs/>
          <w:lang w:val="es-ES" w:eastAsia="es-ES_tradnl"/>
        </w:rPr>
        <w:t>mindfulness</w:t>
      </w:r>
      <w:r w:rsidRPr="00DF538F">
        <w:rPr>
          <w:lang w:val="es-ES" w:eastAsia="es-ES_tradnl"/>
        </w:rPr>
        <w:t xml:space="preserve">, y estrenarán una innovadora e inédita versión de </w:t>
      </w:r>
      <w:r w:rsidRPr="00E13B18">
        <w:rPr>
          <w:i/>
          <w:iCs/>
          <w:lang w:val="es-ES" w:eastAsia="es-ES_tradnl"/>
        </w:rPr>
        <w:t>mindfulness</w:t>
      </w:r>
      <w:r w:rsidRPr="00DF538F">
        <w:rPr>
          <w:lang w:val="es-ES" w:eastAsia="es-ES_tradnl"/>
        </w:rPr>
        <w:t xml:space="preserve"> en el agua con música creada exclusivamente para </w:t>
      </w:r>
      <w:r w:rsidRPr="00E13B18">
        <w:rPr>
          <w:b/>
          <w:bCs/>
          <w:lang w:val="es-ES" w:eastAsia="es-ES_tradnl"/>
        </w:rPr>
        <w:t>Caldea</w:t>
      </w:r>
      <w:r w:rsidRPr="00DF538F">
        <w:rPr>
          <w:lang w:val="es-ES" w:eastAsia="es-ES_tradnl"/>
        </w:rPr>
        <w:t xml:space="preserve"> por el compositor catalán David Sitges Sardà, máster en musicoterapia, que ha diseñado música para </w:t>
      </w:r>
      <w:r w:rsidR="00E13B18">
        <w:rPr>
          <w:lang w:val="es-ES" w:eastAsia="es-ES_tradnl"/>
        </w:rPr>
        <w:t>eventos</w:t>
      </w:r>
      <w:r w:rsidRPr="00DF538F">
        <w:rPr>
          <w:lang w:val="es-ES" w:eastAsia="es-ES_tradnl"/>
        </w:rPr>
        <w:t xml:space="preserve"> y </w:t>
      </w:r>
      <w:r w:rsidR="00E13B18">
        <w:rPr>
          <w:lang w:val="es-ES" w:eastAsia="es-ES_tradnl"/>
        </w:rPr>
        <w:t>e</w:t>
      </w:r>
      <w:r w:rsidRPr="00DF538F">
        <w:rPr>
          <w:lang w:val="es-ES" w:eastAsia="es-ES_tradnl"/>
        </w:rPr>
        <w:t>spots de empresas como PortAventura y ha participado en la creación de bandas sonoras de películas y documentales.</w:t>
      </w:r>
      <w:r w:rsidR="0045783D" w:rsidRPr="00DF538F">
        <w:rPr>
          <w:lang w:val="es-ES" w:eastAsia="es-ES_tradnl"/>
        </w:rPr>
        <w:t xml:space="preserve"> </w:t>
      </w:r>
    </w:p>
    <w:p w14:paraId="555CF6C3" w14:textId="2C07ACB8" w:rsidR="0045783D" w:rsidRPr="002E604B" w:rsidRDefault="00DF538F" w:rsidP="00DF538F">
      <w:pPr>
        <w:jc w:val="both"/>
        <w:rPr>
          <w:b/>
          <w:bCs/>
          <w:color w:val="36454F"/>
          <w:lang w:val="es-ES" w:eastAsia="es-ES_tradnl"/>
        </w:rPr>
      </w:pPr>
      <w:r w:rsidRPr="002E604B">
        <w:rPr>
          <w:b/>
          <w:bCs/>
          <w:color w:val="36454F"/>
          <w:lang w:val="es-ES" w:eastAsia="es-ES_tradnl"/>
        </w:rPr>
        <w:t xml:space="preserve">Nuevo concepto gastronómico en el restaurante Blu </w:t>
      </w:r>
    </w:p>
    <w:p w14:paraId="73A6648E" w14:textId="22D80321" w:rsidR="002E604B" w:rsidRPr="002E604B" w:rsidRDefault="002E604B" w:rsidP="002E604B">
      <w:pPr>
        <w:jc w:val="both"/>
        <w:rPr>
          <w:color w:val="000000"/>
          <w:lang w:val="es-ES" w:eastAsia="es-ES_tradnl"/>
        </w:rPr>
      </w:pPr>
      <w:r w:rsidRPr="002E604B">
        <w:rPr>
          <w:color w:val="000000"/>
          <w:lang w:val="es-ES" w:eastAsia="es-ES_tradnl"/>
        </w:rPr>
        <w:t>El mismo 27 de julio, el restaurante Blu comienza una nueva etapa que po</w:t>
      </w:r>
      <w:r w:rsidR="00E13B18">
        <w:rPr>
          <w:color w:val="000000"/>
          <w:lang w:val="es-ES" w:eastAsia="es-ES_tradnl"/>
        </w:rPr>
        <w:t>n</w:t>
      </w:r>
      <w:r w:rsidRPr="002E604B">
        <w:rPr>
          <w:color w:val="000000"/>
          <w:lang w:val="es-ES" w:eastAsia="es-ES_tradnl"/>
        </w:rPr>
        <w:t xml:space="preserve">e en valor los sabores de los productos de la tierra para ofrecer una cocina actual, desenfadada y equilibrada. Con una carta totalmente renovada, el nuevo Blu ofrecerá un servicio de cocina continúa de las 8h a las 22h30. </w:t>
      </w:r>
    </w:p>
    <w:p w14:paraId="1B09EA70" w14:textId="10C8FCF7" w:rsidR="005F270E" w:rsidRDefault="002E604B" w:rsidP="002E604B">
      <w:pPr>
        <w:jc w:val="both"/>
        <w:rPr>
          <w:color w:val="000000"/>
          <w:lang w:val="es-ES" w:eastAsia="es-ES_tradnl"/>
        </w:rPr>
      </w:pPr>
      <w:r w:rsidRPr="002E604B">
        <w:rPr>
          <w:color w:val="000000"/>
          <w:lang w:val="es-ES" w:eastAsia="es-ES_tradnl"/>
        </w:rPr>
        <w:t>Por la mañana, habrá un amplio servicio de almuerzo con bocadillos, tostadas de aguacate y bollería variada para empezar el día de una forma saludable y energizante. Entre horas, se ofrecerán platos para compartir como la atrevida ensaladilla rusa con cola de langostino y pomelo y las auténticas bravas con alioli</w:t>
      </w:r>
      <w:r>
        <w:rPr>
          <w:color w:val="000000"/>
          <w:lang w:val="es-ES" w:eastAsia="es-ES_tradnl"/>
        </w:rPr>
        <w:t xml:space="preserve"> asado</w:t>
      </w:r>
      <w:r w:rsidR="007B0591" w:rsidRPr="002E604B">
        <w:rPr>
          <w:color w:val="000000"/>
          <w:lang w:val="es-ES" w:eastAsia="es-ES_tradnl"/>
        </w:rPr>
        <w:t xml:space="preserve">. </w:t>
      </w:r>
    </w:p>
    <w:p w14:paraId="7F049F47" w14:textId="44C3E24A" w:rsidR="002E604B" w:rsidRPr="002E604B" w:rsidRDefault="002E604B" w:rsidP="002E604B">
      <w:pPr>
        <w:jc w:val="both"/>
        <w:rPr>
          <w:color w:val="000000"/>
          <w:lang w:val="es-ES" w:eastAsia="es-ES_tradnl"/>
        </w:rPr>
      </w:pPr>
      <w:r w:rsidRPr="002E604B">
        <w:rPr>
          <w:color w:val="000000"/>
          <w:lang w:val="es-ES" w:eastAsia="es-ES_tradnl"/>
        </w:rPr>
        <w:t xml:space="preserve">La fórmula por las comidas y cenas incluye principales para todos los paladares con platos de producción propia elaborados con materias primas frescas, naturales y con técnicas de cocina que sacan el máximo a las propiedades de los alimentos. De la carta de platos principales, destacan las creativas milanesas, los </w:t>
      </w:r>
      <w:r w:rsidRPr="002E604B">
        <w:rPr>
          <w:i/>
          <w:iCs/>
          <w:color w:val="000000"/>
          <w:lang w:val="es-ES" w:eastAsia="es-ES_tradnl"/>
        </w:rPr>
        <w:t>smash burgers</w:t>
      </w:r>
      <w:r w:rsidRPr="002E604B">
        <w:rPr>
          <w:color w:val="000000"/>
          <w:lang w:val="es-ES" w:eastAsia="es-ES_tradnl"/>
        </w:rPr>
        <w:t>, y los guisos como por ejemplo el calamar rellenado con morcilla y el arroz seco de secreto ibérico y trompetas de la muerte. También, se recuperan las pastas y originales pizzas como la de masa negra al carbón con ajos tiernos y puerros.</w:t>
      </w:r>
    </w:p>
    <w:p w14:paraId="78D296A3" w14:textId="2E3445E1" w:rsidR="007D433B" w:rsidRPr="008075ED" w:rsidRDefault="00F33535" w:rsidP="008075ED">
      <w:pPr>
        <w:jc w:val="both"/>
        <w:rPr>
          <w:lang w:val="es-ES"/>
        </w:rPr>
      </w:pPr>
      <w:r w:rsidRPr="00F33535">
        <w:rPr>
          <w:rFonts w:cstheme="minorHAnsi"/>
          <w:b/>
          <w:bCs/>
          <w:sz w:val="20"/>
          <w:szCs w:val="20"/>
          <w:lang w:val="es-ES"/>
        </w:rPr>
        <w:t>P</w:t>
      </w:r>
      <w:r w:rsidR="00DF538F">
        <w:rPr>
          <w:rFonts w:cstheme="minorHAnsi"/>
          <w:b/>
          <w:bCs/>
          <w:sz w:val="20"/>
          <w:szCs w:val="20"/>
          <w:lang w:val="es-ES"/>
        </w:rPr>
        <w:t>uedes descargar</w:t>
      </w:r>
      <w:r w:rsidR="00B649C1" w:rsidRPr="00F33535">
        <w:rPr>
          <w:rFonts w:cstheme="minorHAnsi"/>
          <w:b/>
          <w:bCs/>
          <w:sz w:val="20"/>
          <w:szCs w:val="20"/>
          <w:lang w:val="es-ES"/>
        </w:rPr>
        <w:t xml:space="preserve"> l</w:t>
      </w:r>
      <w:r w:rsidR="00DF538F">
        <w:rPr>
          <w:rFonts w:cstheme="minorHAnsi"/>
          <w:b/>
          <w:bCs/>
          <w:sz w:val="20"/>
          <w:szCs w:val="20"/>
          <w:lang w:val="es-ES"/>
        </w:rPr>
        <w:t>a</w:t>
      </w:r>
      <w:r w:rsidR="00B649C1" w:rsidRPr="00F33535">
        <w:rPr>
          <w:rFonts w:cstheme="minorHAnsi"/>
          <w:b/>
          <w:bCs/>
          <w:sz w:val="20"/>
          <w:szCs w:val="20"/>
          <w:lang w:val="es-ES"/>
        </w:rPr>
        <w:t>s</w:t>
      </w:r>
      <w:r w:rsidR="005F0C4D" w:rsidRPr="00F33535">
        <w:rPr>
          <w:rFonts w:cstheme="minorHAnsi"/>
          <w:b/>
          <w:bCs/>
          <w:sz w:val="20"/>
          <w:szCs w:val="20"/>
          <w:lang w:val="es-ES"/>
        </w:rPr>
        <w:t xml:space="preserve"> </w:t>
      </w:r>
      <w:r w:rsidR="00B649C1" w:rsidRPr="00F33535">
        <w:rPr>
          <w:rFonts w:cstheme="minorHAnsi"/>
          <w:b/>
          <w:bCs/>
          <w:sz w:val="20"/>
          <w:szCs w:val="20"/>
          <w:lang w:val="es-ES"/>
        </w:rPr>
        <w:t>fotograf</w:t>
      </w:r>
      <w:r w:rsidR="00DF538F">
        <w:rPr>
          <w:rFonts w:cstheme="minorHAnsi"/>
          <w:b/>
          <w:bCs/>
          <w:sz w:val="20"/>
          <w:szCs w:val="20"/>
          <w:lang w:val="es-ES"/>
        </w:rPr>
        <w:t>ía</w:t>
      </w:r>
      <w:r w:rsidR="00B649C1" w:rsidRPr="00F33535">
        <w:rPr>
          <w:rFonts w:cstheme="minorHAnsi"/>
          <w:b/>
          <w:bCs/>
          <w:sz w:val="20"/>
          <w:szCs w:val="20"/>
          <w:lang w:val="es-ES"/>
        </w:rPr>
        <w:t>s</w:t>
      </w:r>
      <w:r w:rsidR="00A0020F">
        <w:rPr>
          <w:rFonts w:cstheme="minorHAnsi"/>
          <w:b/>
          <w:bCs/>
          <w:sz w:val="20"/>
          <w:szCs w:val="20"/>
          <w:lang w:val="es-ES"/>
        </w:rPr>
        <w:t xml:space="preserve"> </w:t>
      </w:r>
      <w:hyperlink r:id="rId8" w:history="1">
        <w:r w:rsidR="00A0020F" w:rsidRPr="00A0020F">
          <w:rPr>
            <w:rStyle w:val="Hipervnculo"/>
            <w:rFonts w:cstheme="minorHAnsi"/>
            <w:b/>
            <w:bCs/>
            <w:sz w:val="20"/>
            <w:szCs w:val="20"/>
            <w:lang w:val="es-ES"/>
          </w:rPr>
          <w:t>aquí</w:t>
        </w:r>
      </w:hyperlink>
      <w:r w:rsidR="00A0020F">
        <w:rPr>
          <w:rFonts w:cstheme="minorHAnsi"/>
          <w:b/>
          <w:bCs/>
          <w:sz w:val="20"/>
          <w:szCs w:val="20"/>
          <w:lang w:val="es-ES"/>
        </w:rPr>
        <w:t>.</w:t>
      </w:r>
    </w:p>
    <w:p w14:paraId="5B558EF2" w14:textId="77777777" w:rsidR="00362471" w:rsidRPr="00915BC9" w:rsidRDefault="00362471" w:rsidP="00A32A54">
      <w:pPr>
        <w:spacing w:line="240" w:lineRule="auto"/>
        <w:jc w:val="right"/>
        <w:rPr>
          <w:rFonts w:cstheme="minorHAnsi"/>
          <w:b/>
          <w:color w:val="808080" w:themeColor="background1" w:themeShade="80"/>
          <w:sz w:val="16"/>
          <w:szCs w:val="16"/>
          <w:lang w:val="es-ES"/>
        </w:rPr>
      </w:pPr>
    </w:p>
    <w:p w14:paraId="005A665E" w14:textId="450ABB18" w:rsidR="00A32A54" w:rsidRPr="00915BC9" w:rsidRDefault="00A32A54" w:rsidP="00A32A54">
      <w:pPr>
        <w:spacing w:line="240" w:lineRule="auto"/>
        <w:jc w:val="right"/>
        <w:rPr>
          <w:rFonts w:cstheme="minorHAnsi"/>
          <w:b/>
          <w:color w:val="404040" w:themeColor="text1" w:themeTint="BF"/>
          <w:sz w:val="16"/>
          <w:szCs w:val="16"/>
          <w:lang w:val="es-ES"/>
        </w:rPr>
      </w:pPr>
      <w:r w:rsidRPr="00915BC9">
        <w:rPr>
          <w:rFonts w:cstheme="minorHAnsi"/>
          <w:b/>
          <w:color w:val="404040" w:themeColor="text1" w:themeTint="BF"/>
          <w:sz w:val="16"/>
          <w:szCs w:val="16"/>
          <w:lang w:val="es-ES"/>
        </w:rPr>
        <w:t>CONTACT</w:t>
      </w:r>
      <w:r w:rsidR="002E604B">
        <w:rPr>
          <w:rFonts w:cstheme="minorHAnsi"/>
          <w:b/>
          <w:color w:val="404040" w:themeColor="text1" w:themeTint="BF"/>
          <w:sz w:val="16"/>
          <w:szCs w:val="16"/>
          <w:lang w:val="es-ES"/>
        </w:rPr>
        <w:t xml:space="preserve">O </w:t>
      </w:r>
      <w:r w:rsidRPr="00915BC9">
        <w:rPr>
          <w:rFonts w:cstheme="minorHAnsi"/>
          <w:b/>
          <w:color w:val="404040" w:themeColor="text1" w:themeTint="BF"/>
          <w:sz w:val="16"/>
          <w:szCs w:val="16"/>
          <w:lang w:val="es-ES"/>
        </w:rPr>
        <w:t>DE PRE</w:t>
      </w:r>
      <w:r w:rsidR="002C359E">
        <w:rPr>
          <w:rFonts w:cstheme="minorHAnsi"/>
          <w:b/>
          <w:color w:val="404040" w:themeColor="text1" w:themeTint="BF"/>
          <w:sz w:val="16"/>
          <w:szCs w:val="16"/>
          <w:lang w:val="es-ES"/>
        </w:rPr>
        <w:t>N</w:t>
      </w:r>
      <w:r w:rsidRPr="00915BC9">
        <w:rPr>
          <w:rFonts w:cstheme="minorHAnsi"/>
          <w:b/>
          <w:color w:val="404040" w:themeColor="text1" w:themeTint="BF"/>
          <w:sz w:val="16"/>
          <w:szCs w:val="16"/>
          <w:lang w:val="es-ES"/>
        </w:rPr>
        <w:t>SA</w:t>
      </w:r>
    </w:p>
    <w:p w14:paraId="4F4737FE" w14:textId="37B483DB" w:rsidR="005E129C" w:rsidRPr="00915BC9" w:rsidRDefault="005E129C" w:rsidP="00A32A54">
      <w:pPr>
        <w:spacing w:line="240" w:lineRule="auto"/>
        <w:jc w:val="right"/>
        <w:rPr>
          <w:rFonts w:cstheme="minorHAnsi"/>
          <w:b/>
          <w:color w:val="808080" w:themeColor="background1" w:themeShade="80"/>
          <w:sz w:val="16"/>
          <w:szCs w:val="16"/>
          <w:lang w:val="es-ES"/>
        </w:rPr>
      </w:pPr>
      <w:r w:rsidRPr="0080340D">
        <w:rPr>
          <w:rFonts w:cstheme="minorHAnsi"/>
          <w:b/>
          <w:color w:val="36454F"/>
          <w:sz w:val="16"/>
          <w:szCs w:val="16"/>
          <w:lang w:val="es-ES"/>
        </w:rPr>
        <w:t>Comunicació</w:t>
      </w:r>
      <w:r w:rsidR="00915BC9" w:rsidRPr="0080340D">
        <w:rPr>
          <w:rFonts w:cstheme="minorHAnsi"/>
          <w:b/>
          <w:color w:val="36454F"/>
          <w:sz w:val="16"/>
          <w:szCs w:val="16"/>
          <w:lang w:val="es-ES"/>
        </w:rPr>
        <w:t>n</w:t>
      </w:r>
      <w:r w:rsidRPr="0080340D">
        <w:rPr>
          <w:rFonts w:cstheme="minorHAnsi"/>
          <w:b/>
          <w:color w:val="36454F"/>
          <w:sz w:val="16"/>
          <w:szCs w:val="16"/>
          <w:lang w:val="es-ES"/>
        </w:rPr>
        <w:t xml:space="preserve"> CALDEA</w:t>
      </w:r>
      <w:r w:rsidR="00A32A54" w:rsidRPr="0080340D">
        <w:rPr>
          <w:rFonts w:cstheme="minorHAnsi"/>
          <w:b/>
          <w:color w:val="36454F"/>
          <w:sz w:val="16"/>
          <w:szCs w:val="16"/>
          <w:lang w:val="es-ES"/>
        </w:rPr>
        <w:t xml:space="preserve"> </w:t>
      </w:r>
      <w:r w:rsidR="00A32A54" w:rsidRPr="00915BC9">
        <w:rPr>
          <w:rFonts w:cstheme="minorHAnsi"/>
          <w:b/>
          <w:color w:val="808080" w:themeColor="background1" w:themeShade="80"/>
          <w:sz w:val="16"/>
          <w:szCs w:val="16"/>
          <w:lang w:val="es-ES"/>
        </w:rPr>
        <w:t>|</w:t>
      </w:r>
      <w:r w:rsidRPr="00915BC9">
        <w:rPr>
          <w:rFonts w:cstheme="minorHAnsi"/>
          <w:color w:val="808080" w:themeColor="background1" w:themeShade="80"/>
          <w:sz w:val="16"/>
          <w:szCs w:val="16"/>
          <w:lang w:val="es-ES"/>
        </w:rPr>
        <w:t>Patrícia García</w:t>
      </w:r>
      <w:r w:rsidR="00A32A54" w:rsidRPr="00915BC9">
        <w:rPr>
          <w:rFonts w:cstheme="minorHAnsi"/>
          <w:color w:val="808080" w:themeColor="background1" w:themeShade="80"/>
          <w:sz w:val="16"/>
          <w:szCs w:val="16"/>
          <w:lang w:val="es-ES"/>
        </w:rPr>
        <w:t xml:space="preserve"> </w:t>
      </w:r>
      <w:r w:rsidRPr="00915BC9">
        <w:rPr>
          <w:rFonts w:cstheme="minorHAnsi"/>
          <w:color w:val="808080" w:themeColor="background1" w:themeShade="80"/>
          <w:sz w:val="16"/>
          <w:szCs w:val="16"/>
          <w:lang w:val="es-ES"/>
        </w:rPr>
        <w:t xml:space="preserve"> </w:t>
      </w:r>
      <w:hyperlink r:id="rId9" w:history="1">
        <w:r w:rsidRPr="00915BC9">
          <w:rPr>
            <w:rStyle w:val="Hipervnculo"/>
            <w:rFonts w:cstheme="minorHAnsi"/>
            <w:color w:val="808080" w:themeColor="background1" w:themeShade="80"/>
            <w:sz w:val="16"/>
            <w:szCs w:val="16"/>
            <w:lang w:val="es-ES"/>
          </w:rPr>
          <w:t>patricia.garcia@caldea.com</w:t>
        </w:r>
      </w:hyperlink>
      <w:r w:rsidRPr="00915BC9">
        <w:rPr>
          <w:rFonts w:cstheme="minorHAnsi"/>
          <w:color w:val="808080" w:themeColor="background1" w:themeShade="80"/>
          <w:sz w:val="16"/>
          <w:szCs w:val="16"/>
          <w:lang w:val="es-ES"/>
        </w:rPr>
        <w:t>, +376 800 988</w:t>
      </w:r>
    </w:p>
    <w:p w14:paraId="51F3F653" w14:textId="23333297" w:rsidR="00A40008" w:rsidRPr="00915BC9" w:rsidRDefault="00A32A54" w:rsidP="00A32A54">
      <w:pPr>
        <w:spacing w:line="240" w:lineRule="auto"/>
        <w:jc w:val="right"/>
        <w:rPr>
          <w:rFonts w:cstheme="minorHAnsi"/>
          <w:color w:val="808080" w:themeColor="background1" w:themeShade="80"/>
          <w:sz w:val="16"/>
          <w:szCs w:val="16"/>
          <w:lang w:val="es-ES"/>
        </w:rPr>
      </w:pPr>
      <w:r w:rsidRPr="00915BC9">
        <w:rPr>
          <w:rFonts w:cstheme="minorHAnsi"/>
          <w:b/>
          <w:bCs/>
          <w:color w:val="92D050"/>
          <w:sz w:val="16"/>
          <w:szCs w:val="16"/>
          <w:lang w:val="es-ES"/>
        </w:rPr>
        <w:t>Comunicació</w:t>
      </w:r>
      <w:r w:rsidR="00915BC9">
        <w:rPr>
          <w:rFonts w:cstheme="minorHAnsi"/>
          <w:b/>
          <w:bCs/>
          <w:color w:val="92D050"/>
          <w:sz w:val="16"/>
          <w:szCs w:val="16"/>
          <w:lang w:val="es-ES"/>
        </w:rPr>
        <w:t>n</w:t>
      </w:r>
      <w:r w:rsidRPr="00915BC9">
        <w:rPr>
          <w:rFonts w:cstheme="minorHAnsi"/>
          <w:b/>
          <w:bCs/>
          <w:color w:val="92D050"/>
          <w:sz w:val="16"/>
          <w:szCs w:val="16"/>
          <w:lang w:val="es-ES"/>
        </w:rPr>
        <w:t xml:space="preserve"> TINKLE</w:t>
      </w:r>
      <w:r w:rsidRPr="00915BC9">
        <w:rPr>
          <w:rFonts w:cstheme="minorHAnsi"/>
          <w:color w:val="808080" w:themeColor="background1" w:themeShade="80"/>
          <w:sz w:val="16"/>
          <w:szCs w:val="16"/>
          <w:lang w:val="es-ES"/>
        </w:rPr>
        <w:t xml:space="preserve">| </w:t>
      </w:r>
      <w:r w:rsidR="00620E0D" w:rsidRPr="00915BC9">
        <w:rPr>
          <w:rFonts w:cstheme="minorHAnsi"/>
          <w:color w:val="808080" w:themeColor="background1" w:themeShade="80"/>
          <w:sz w:val="16"/>
          <w:szCs w:val="16"/>
          <w:lang w:val="es-ES"/>
        </w:rPr>
        <w:t>Noemí Iglesias</w:t>
      </w:r>
      <w:r w:rsidR="005E129C" w:rsidRPr="00915BC9">
        <w:rPr>
          <w:rFonts w:cstheme="minorHAnsi"/>
          <w:color w:val="808080" w:themeColor="background1" w:themeShade="80"/>
          <w:sz w:val="16"/>
          <w:szCs w:val="16"/>
          <w:lang w:val="es-ES"/>
        </w:rPr>
        <w:t xml:space="preserve"> </w:t>
      </w:r>
      <w:r w:rsidR="00903386" w:rsidRPr="00915BC9">
        <w:rPr>
          <w:rFonts w:cstheme="minorHAnsi"/>
          <w:color w:val="808080" w:themeColor="background1" w:themeShade="80"/>
          <w:sz w:val="16"/>
          <w:szCs w:val="16"/>
          <w:lang w:val="es-ES"/>
        </w:rPr>
        <w:t xml:space="preserve"> </w:t>
      </w:r>
      <w:hyperlink r:id="rId10" w:history="1">
        <w:r w:rsidR="00620E0D" w:rsidRPr="00915BC9">
          <w:rPr>
            <w:rStyle w:val="Hipervnculo"/>
            <w:rFonts w:cstheme="minorHAnsi"/>
            <w:color w:val="808080" w:themeColor="background1" w:themeShade="80"/>
            <w:sz w:val="16"/>
            <w:szCs w:val="16"/>
            <w:lang w:val="es-ES"/>
          </w:rPr>
          <w:t>noemi.iglesias@tinkle.es</w:t>
        </w:r>
      </w:hyperlink>
      <w:r w:rsidR="00933DA0" w:rsidRPr="00915BC9">
        <w:rPr>
          <w:rFonts w:cstheme="minorHAnsi"/>
          <w:color w:val="808080" w:themeColor="background1" w:themeShade="80"/>
          <w:sz w:val="16"/>
          <w:szCs w:val="16"/>
          <w:lang w:val="es-ES"/>
        </w:rPr>
        <w:t xml:space="preserve">, +34 </w:t>
      </w:r>
      <w:r w:rsidR="00620E0D" w:rsidRPr="00915BC9">
        <w:rPr>
          <w:rFonts w:cstheme="minorHAnsi"/>
          <w:color w:val="808080" w:themeColor="background1" w:themeShade="80"/>
          <w:sz w:val="16"/>
          <w:szCs w:val="16"/>
          <w:lang w:val="es-ES"/>
        </w:rPr>
        <w:t>610 732 591</w:t>
      </w:r>
    </w:p>
    <w:p w14:paraId="7E7BECCA" w14:textId="54A2C2AD" w:rsidR="007C5A62" w:rsidRPr="000B4EF9" w:rsidRDefault="00A32A54" w:rsidP="008349FB">
      <w:pPr>
        <w:spacing w:line="240" w:lineRule="auto"/>
        <w:ind w:left="1416"/>
        <w:jc w:val="right"/>
        <w:rPr>
          <w:rFonts w:eastAsia="Times New Roman" w:cstheme="minorHAnsi"/>
          <w:b/>
          <w:bCs/>
          <w:sz w:val="20"/>
          <w:szCs w:val="20"/>
          <w:shd w:val="clear" w:color="auto" w:fill="FFFFFF"/>
          <w:lang w:val="es-ES" w:eastAsia="es-ES"/>
        </w:rPr>
      </w:pPr>
      <w:r w:rsidRPr="00915BC9">
        <w:rPr>
          <w:rFonts w:cstheme="minorHAnsi"/>
          <w:color w:val="808080" w:themeColor="background1" w:themeShade="80"/>
          <w:sz w:val="16"/>
          <w:szCs w:val="16"/>
          <w:lang w:val="es-ES"/>
        </w:rPr>
        <w:t xml:space="preserve">    </w:t>
      </w:r>
    </w:p>
    <w:sectPr w:rsidR="007C5A62" w:rsidRPr="000B4EF9" w:rsidSect="001C01F8">
      <w:headerReference w:type="default" r:id="rId11"/>
      <w:headerReference w:type="first" r:id="rId12"/>
      <w:pgSz w:w="11906" w:h="16838"/>
      <w:pgMar w:top="1110" w:right="1701" w:bottom="0" w:left="1701" w:header="708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7C853" w14:textId="77777777" w:rsidR="001D2E16" w:rsidRDefault="001D2E16" w:rsidP="008972F9">
      <w:pPr>
        <w:spacing w:after="0" w:line="240" w:lineRule="auto"/>
      </w:pPr>
      <w:r>
        <w:separator/>
      </w:r>
    </w:p>
  </w:endnote>
  <w:endnote w:type="continuationSeparator" w:id="0">
    <w:p w14:paraId="14ED7842" w14:textId="77777777" w:rsidR="001D2E16" w:rsidRDefault="001D2E16" w:rsidP="00897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NeueLT Pro 45 Lt">
    <w:altName w:val="HelveticaNeueLT Pro 45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F230B" w14:textId="77777777" w:rsidR="001D2E16" w:rsidRDefault="001D2E16" w:rsidP="008972F9">
      <w:pPr>
        <w:spacing w:after="0" w:line="240" w:lineRule="auto"/>
      </w:pPr>
      <w:r>
        <w:separator/>
      </w:r>
    </w:p>
  </w:footnote>
  <w:footnote w:type="continuationSeparator" w:id="0">
    <w:p w14:paraId="0CB9FAB1" w14:textId="77777777" w:rsidR="001D2E16" w:rsidRDefault="001D2E16" w:rsidP="00897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F0138" w14:textId="5AFFE172" w:rsidR="001044CC" w:rsidRPr="000C331E" w:rsidRDefault="001044CC" w:rsidP="000C7DC5">
    <w:pPr>
      <w:pStyle w:val="Encabezad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F6F2D" w14:textId="58378679" w:rsidR="001C01F8" w:rsidRDefault="001C01F8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8C844E" wp14:editId="6B288045">
          <wp:simplePos x="0" y="0"/>
          <wp:positionH relativeFrom="margin">
            <wp:align>center</wp:align>
          </wp:positionH>
          <wp:positionV relativeFrom="paragraph">
            <wp:posOffset>-1647</wp:posOffset>
          </wp:positionV>
          <wp:extent cx="1129665" cy="781050"/>
          <wp:effectExtent l="0" t="0" r="0" b="0"/>
          <wp:wrapSquare wrapText="bothSides"/>
          <wp:docPr id="1846862093" name="Imagen 2" descr="Imagen que contiene firmar, exterior, calle, parad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6862093" name="Imagen 2" descr="Imagen que contiene firmar, exterior, calle, parad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66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60EAB"/>
    <w:multiLevelType w:val="multilevel"/>
    <w:tmpl w:val="E1565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445B79"/>
    <w:multiLevelType w:val="hybridMultilevel"/>
    <w:tmpl w:val="0666DF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F7031"/>
    <w:multiLevelType w:val="hybridMultilevel"/>
    <w:tmpl w:val="1BD8A0CA"/>
    <w:lvl w:ilvl="0" w:tplc="14CC180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92B9F"/>
    <w:multiLevelType w:val="hybridMultilevel"/>
    <w:tmpl w:val="5DC85A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130138">
    <w:abstractNumId w:val="2"/>
  </w:num>
  <w:num w:numId="2" w16cid:durableId="106391748">
    <w:abstractNumId w:val="3"/>
  </w:num>
  <w:num w:numId="3" w16cid:durableId="1191332156">
    <w:abstractNumId w:val="1"/>
  </w:num>
  <w:num w:numId="4" w16cid:durableId="1202934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D2B"/>
    <w:rsid w:val="00001C01"/>
    <w:rsid w:val="0000343A"/>
    <w:rsid w:val="00003E33"/>
    <w:rsid w:val="0000684B"/>
    <w:rsid w:val="00007717"/>
    <w:rsid w:val="0001046D"/>
    <w:rsid w:val="000132B5"/>
    <w:rsid w:val="00013E92"/>
    <w:rsid w:val="00014B97"/>
    <w:rsid w:val="000161E5"/>
    <w:rsid w:val="00017820"/>
    <w:rsid w:val="0002113D"/>
    <w:rsid w:val="00022EBF"/>
    <w:rsid w:val="00022FB6"/>
    <w:rsid w:val="00030EF6"/>
    <w:rsid w:val="00033C49"/>
    <w:rsid w:val="000373E2"/>
    <w:rsid w:val="00040AC7"/>
    <w:rsid w:val="00043C64"/>
    <w:rsid w:val="00043C73"/>
    <w:rsid w:val="00044F5E"/>
    <w:rsid w:val="00045312"/>
    <w:rsid w:val="0004705C"/>
    <w:rsid w:val="000478EE"/>
    <w:rsid w:val="00052EA3"/>
    <w:rsid w:val="000557D2"/>
    <w:rsid w:val="000566EE"/>
    <w:rsid w:val="00056DBB"/>
    <w:rsid w:val="00057C6E"/>
    <w:rsid w:val="00057D06"/>
    <w:rsid w:val="000609A3"/>
    <w:rsid w:val="0006122E"/>
    <w:rsid w:val="00061D9C"/>
    <w:rsid w:val="00063717"/>
    <w:rsid w:val="00064C7F"/>
    <w:rsid w:val="000650E4"/>
    <w:rsid w:val="0007084D"/>
    <w:rsid w:val="0007141B"/>
    <w:rsid w:val="000724CB"/>
    <w:rsid w:val="00073F79"/>
    <w:rsid w:val="00074262"/>
    <w:rsid w:val="000751AD"/>
    <w:rsid w:val="0008135B"/>
    <w:rsid w:val="00081C0C"/>
    <w:rsid w:val="00082B48"/>
    <w:rsid w:val="0008409D"/>
    <w:rsid w:val="000846BF"/>
    <w:rsid w:val="00086066"/>
    <w:rsid w:val="00086115"/>
    <w:rsid w:val="00086D9A"/>
    <w:rsid w:val="0009256F"/>
    <w:rsid w:val="00092BDC"/>
    <w:rsid w:val="00094F84"/>
    <w:rsid w:val="000952C4"/>
    <w:rsid w:val="00095948"/>
    <w:rsid w:val="00096D5A"/>
    <w:rsid w:val="000A7AB5"/>
    <w:rsid w:val="000B081D"/>
    <w:rsid w:val="000B139D"/>
    <w:rsid w:val="000B3637"/>
    <w:rsid w:val="000B4EDE"/>
    <w:rsid w:val="000B4EF9"/>
    <w:rsid w:val="000B565A"/>
    <w:rsid w:val="000C060D"/>
    <w:rsid w:val="000C30A5"/>
    <w:rsid w:val="000C331E"/>
    <w:rsid w:val="000C346F"/>
    <w:rsid w:val="000C3853"/>
    <w:rsid w:val="000C5340"/>
    <w:rsid w:val="000C7DC5"/>
    <w:rsid w:val="000D0896"/>
    <w:rsid w:val="000D216B"/>
    <w:rsid w:val="000D2747"/>
    <w:rsid w:val="000D3EA2"/>
    <w:rsid w:val="000D45B7"/>
    <w:rsid w:val="000D5B23"/>
    <w:rsid w:val="000D5CB4"/>
    <w:rsid w:val="000E01C3"/>
    <w:rsid w:val="000E101A"/>
    <w:rsid w:val="000E1573"/>
    <w:rsid w:val="000E1D5D"/>
    <w:rsid w:val="000E3958"/>
    <w:rsid w:val="000E406F"/>
    <w:rsid w:val="000F294E"/>
    <w:rsid w:val="000F2D28"/>
    <w:rsid w:val="000F5447"/>
    <w:rsid w:val="00102364"/>
    <w:rsid w:val="00103547"/>
    <w:rsid w:val="001044CC"/>
    <w:rsid w:val="00106DB2"/>
    <w:rsid w:val="001078DC"/>
    <w:rsid w:val="00110227"/>
    <w:rsid w:val="00110D7B"/>
    <w:rsid w:val="00113025"/>
    <w:rsid w:val="001146A4"/>
    <w:rsid w:val="00116CA4"/>
    <w:rsid w:val="0011782B"/>
    <w:rsid w:val="00120704"/>
    <w:rsid w:val="00120C07"/>
    <w:rsid w:val="00123210"/>
    <w:rsid w:val="0012430D"/>
    <w:rsid w:val="001254CF"/>
    <w:rsid w:val="00131F80"/>
    <w:rsid w:val="00134EB9"/>
    <w:rsid w:val="001409BE"/>
    <w:rsid w:val="001414FA"/>
    <w:rsid w:val="00142FFA"/>
    <w:rsid w:val="00144D40"/>
    <w:rsid w:val="00144EDD"/>
    <w:rsid w:val="00145458"/>
    <w:rsid w:val="0014606F"/>
    <w:rsid w:val="00150A01"/>
    <w:rsid w:val="00150E95"/>
    <w:rsid w:val="00151227"/>
    <w:rsid w:val="00151F83"/>
    <w:rsid w:val="001526E0"/>
    <w:rsid w:val="00152EFA"/>
    <w:rsid w:val="00155355"/>
    <w:rsid w:val="00155ABA"/>
    <w:rsid w:val="00155D51"/>
    <w:rsid w:val="00163954"/>
    <w:rsid w:val="00163BCB"/>
    <w:rsid w:val="00163CE8"/>
    <w:rsid w:val="001674F4"/>
    <w:rsid w:val="001713FB"/>
    <w:rsid w:val="0017155E"/>
    <w:rsid w:val="00173C04"/>
    <w:rsid w:val="0017551C"/>
    <w:rsid w:val="001769FE"/>
    <w:rsid w:val="00183C09"/>
    <w:rsid w:val="00184DBA"/>
    <w:rsid w:val="001859E4"/>
    <w:rsid w:val="0019004A"/>
    <w:rsid w:val="00195295"/>
    <w:rsid w:val="00195681"/>
    <w:rsid w:val="00197DA1"/>
    <w:rsid w:val="001A1706"/>
    <w:rsid w:val="001A1BED"/>
    <w:rsid w:val="001A5BD5"/>
    <w:rsid w:val="001A6EEF"/>
    <w:rsid w:val="001B00FB"/>
    <w:rsid w:val="001B0E41"/>
    <w:rsid w:val="001B1936"/>
    <w:rsid w:val="001B2F69"/>
    <w:rsid w:val="001B48AC"/>
    <w:rsid w:val="001B4E59"/>
    <w:rsid w:val="001B5015"/>
    <w:rsid w:val="001C01F8"/>
    <w:rsid w:val="001C1CA8"/>
    <w:rsid w:val="001C234F"/>
    <w:rsid w:val="001C455E"/>
    <w:rsid w:val="001C45BF"/>
    <w:rsid w:val="001C4B40"/>
    <w:rsid w:val="001C5F5E"/>
    <w:rsid w:val="001C668F"/>
    <w:rsid w:val="001D0C38"/>
    <w:rsid w:val="001D2E16"/>
    <w:rsid w:val="001D30C6"/>
    <w:rsid w:val="001D6531"/>
    <w:rsid w:val="001D6EFC"/>
    <w:rsid w:val="001D766F"/>
    <w:rsid w:val="001D7876"/>
    <w:rsid w:val="001E0801"/>
    <w:rsid w:val="001E33CD"/>
    <w:rsid w:val="001E5421"/>
    <w:rsid w:val="001E6F32"/>
    <w:rsid w:val="001F1AA2"/>
    <w:rsid w:val="001F41B4"/>
    <w:rsid w:val="001F4A7B"/>
    <w:rsid w:val="001F5FF8"/>
    <w:rsid w:val="001F6124"/>
    <w:rsid w:val="001F695C"/>
    <w:rsid w:val="001F6CEB"/>
    <w:rsid w:val="001F7252"/>
    <w:rsid w:val="002010BA"/>
    <w:rsid w:val="00201439"/>
    <w:rsid w:val="00201DA8"/>
    <w:rsid w:val="00203556"/>
    <w:rsid w:val="00210242"/>
    <w:rsid w:val="00213E21"/>
    <w:rsid w:val="00215F76"/>
    <w:rsid w:val="00216E97"/>
    <w:rsid w:val="00217B80"/>
    <w:rsid w:val="00224820"/>
    <w:rsid w:val="00225500"/>
    <w:rsid w:val="00227514"/>
    <w:rsid w:val="002275C6"/>
    <w:rsid w:val="00227C3B"/>
    <w:rsid w:val="00233A43"/>
    <w:rsid w:val="0023534C"/>
    <w:rsid w:val="002354D4"/>
    <w:rsid w:val="002356A6"/>
    <w:rsid w:val="0024187C"/>
    <w:rsid w:val="00246F83"/>
    <w:rsid w:val="002521CA"/>
    <w:rsid w:val="00252BA2"/>
    <w:rsid w:val="00253ABA"/>
    <w:rsid w:val="00254772"/>
    <w:rsid w:val="002556B7"/>
    <w:rsid w:val="00255BB0"/>
    <w:rsid w:val="00256782"/>
    <w:rsid w:val="00260AFB"/>
    <w:rsid w:val="00260B0B"/>
    <w:rsid w:val="002610BD"/>
    <w:rsid w:val="002619A6"/>
    <w:rsid w:val="00262280"/>
    <w:rsid w:val="0026449E"/>
    <w:rsid w:val="0026576C"/>
    <w:rsid w:val="00266F04"/>
    <w:rsid w:val="00270503"/>
    <w:rsid w:val="0027053D"/>
    <w:rsid w:val="002705BC"/>
    <w:rsid w:val="00270913"/>
    <w:rsid w:val="00271588"/>
    <w:rsid w:val="00271C39"/>
    <w:rsid w:val="00271DF1"/>
    <w:rsid w:val="002737DD"/>
    <w:rsid w:val="00274591"/>
    <w:rsid w:val="00275C1E"/>
    <w:rsid w:val="00275D64"/>
    <w:rsid w:val="00276056"/>
    <w:rsid w:val="00277879"/>
    <w:rsid w:val="00277D7C"/>
    <w:rsid w:val="00280147"/>
    <w:rsid w:val="00281521"/>
    <w:rsid w:val="00283BAF"/>
    <w:rsid w:val="00285144"/>
    <w:rsid w:val="00290340"/>
    <w:rsid w:val="002910B9"/>
    <w:rsid w:val="00291F75"/>
    <w:rsid w:val="002A0161"/>
    <w:rsid w:val="002A2141"/>
    <w:rsid w:val="002A2289"/>
    <w:rsid w:val="002A25ED"/>
    <w:rsid w:val="002A3950"/>
    <w:rsid w:val="002A4C11"/>
    <w:rsid w:val="002A4F9F"/>
    <w:rsid w:val="002B21BA"/>
    <w:rsid w:val="002B23AF"/>
    <w:rsid w:val="002B3D66"/>
    <w:rsid w:val="002B5264"/>
    <w:rsid w:val="002B59F1"/>
    <w:rsid w:val="002B6D71"/>
    <w:rsid w:val="002B709F"/>
    <w:rsid w:val="002B71DD"/>
    <w:rsid w:val="002C08AC"/>
    <w:rsid w:val="002C359E"/>
    <w:rsid w:val="002C3980"/>
    <w:rsid w:val="002C41C4"/>
    <w:rsid w:val="002C530D"/>
    <w:rsid w:val="002C549F"/>
    <w:rsid w:val="002D17EA"/>
    <w:rsid w:val="002D246C"/>
    <w:rsid w:val="002D24BD"/>
    <w:rsid w:val="002D49C5"/>
    <w:rsid w:val="002E3197"/>
    <w:rsid w:val="002E3F04"/>
    <w:rsid w:val="002E604B"/>
    <w:rsid w:val="002E74BA"/>
    <w:rsid w:val="002F1603"/>
    <w:rsid w:val="002F2B32"/>
    <w:rsid w:val="002F47E2"/>
    <w:rsid w:val="002F78A8"/>
    <w:rsid w:val="0030044C"/>
    <w:rsid w:val="00300455"/>
    <w:rsid w:val="003063ED"/>
    <w:rsid w:val="00310477"/>
    <w:rsid w:val="0031482F"/>
    <w:rsid w:val="00314C41"/>
    <w:rsid w:val="00315B29"/>
    <w:rsid w:val="003163B1"/>
    <w:rsid w:val="00321407"/>
    <w:rsid w:val="00322C01"/>
    <w:rsid w:val="00322CAD"/>
    <w:rsid w:val="00322DD9"/>
    <w:rsid w:val="00323ECF"/>
    <w:rsid w:val="0032499B"/>
    <w:rsid w:val="00324B04"/>
    <w:rsid w:val="003250CC"/>
    <w:rsid w:val="00325918"/>
    <w:rsid w:val="00326DFC"/>
    <w:rsid w:val="00330D4E"/>
    <w:rsid w:val="00330EBE"/>
    <w:rsid w:val="00332DDF"/>
    <w:rsid w:val="0033701D"/>
    <w:rsid w:val="00340F07"/>
    <w:rsid w:val="00340F12"/>
    <w:rsid w:val="003415CA"/>
    <w:rsid w:val="00342BD1"/>
    <w:rsid w:val="00345401"/>
    <w:rsid w:val="00345841"/>
    <w:rsid w:val="0034717C"/>
    <w:rsid w:val="00347A18"/>
    <w:rsid w:val="00352B96"/>
    <w:rsid w:val="00354374"/>
    <w:rsid w:val="00354FF6"/>
    <w:rsid w:val="00355755"/>
    <w:rsid w:val="003559F3"/>
    <w:rsid w:val="00361715"/>
    <w:rsid w:val="003617A4"/>
    <w:rsid w:val="00362471"/>
    <w:rsid w:val="00362744"/>
    <w:rsid w:val="0036485F"/>
    <w:rsid w:val="00364AA3"/>
    <w:rsid w:val="0036502B"/>
    <w:rsid w:val="00365095"/>
    <w:rsid w:val="00365121"/>
    <w:rsid w:val="00366A48"/>
    <w:rsid w:val="00370FDB"/>
    <w:rsid w:val="0037103A"/>
    <w:rsid w:val="00372A42"/>
    <w:rsid w:val="00374B33"/>
    <w:rsid w:val="003762A0"/>
    <w:rsid w:val="00380CA6"/>
    <w:rsid w:val="0038330B"/>
    <w:rsid w:val="00385218"/>
    <w:rsid w:val="00391F2F"/>
    <w:rsid w:val="003920B0"/>
    <w:rsid w:val="00395BA3"/>
    <w:rsid w:val="0039681E"/>
    <w:rsid w:val="00396C7E"/>
    <w:rsid w:val="003A118C"/>
    <w:rsid w:val="003A1775"/>
    <w:rsid w:val="003A1E1C"/>
    <w:rsid w:val="003A28F6"/>
    <w:rsid w:val="003A33F2"/>
    <w:rsid w:val="003A45CF"/>
    <w:rsid w:val="003A54F5"/>
    <w:rsid w:val="003A5C1A"/>
    <w:rsid w:val="003A5D71"/>
    <w:rsid w:val="003B1012"/>
    <w:rsid w:val="003B2D10"/>
    <w:rsid w:val="003B389D"/>
    <w:rsid w:val="003B4A8F"/>
    <w:rsid w:val="003B6EFE"/>
    <w:rsid w:val="003B7668"/>
    <w:rsid w:val="003C2150"/>
    <w:rsid w:val="003C2B7A"/>
    <w:rsid w:val="003C3861"/>
    <w:rsid w:val="003C3B00"/>
    <w:rsid w:val="003C61FE"/>
    <w:rsid w:val="003C6930"/>
    <w:rsid w:val="003D12D4"/>
    <w:rsid w:val="003D3E33"/>
    <w:rsid w:val="003D4907"/>
    <w:rsid w:val="003D5279"/>
    <w:rsid w:val="003D5749"/>
    <w:rsid w:val="003D7D9F"/>
    <w:rsid w:val="003E2FBF"/>
    <w:rsid w:val="003F0E6D"/>
    <w:rsid w:val="003F408D"/>
    <w:rsid w:val="003F6041"/>
    <w:rsid w:val="0040073D"/>
    <w:rsid w:val="004010CA"/>
    <w:rsid w:val="00402AC6"/>
    <w:rsid w:val="00405A88"/>
    <w:rsid w:val="00406775"/>
    <w:rsid w:val="00406EF9"/>
    <w:rsid w:val="00410163"/>
    <w:rsid w:val="00410610"/>
    <w:rsid w:val="004134A5"/>
    <w:rsid w:val="00413FEB"/>
    <w:rsid w:val="00414DA8"/>
    <w:rsid w:val="00415D02"/>
    <w:rsid w:val="00417E24"/>
    <w:rsid w:val="00420054"/>
    <w:rsid w:val="0042220C"/>
    <w:rsid w:val="00425BF1"/>
    <w:rsid w:val="00425C37"/>
    <w:rsid w:val="00426E03"/>
    <w:rsid w:val="00427BB8"/>
    <w:rsid w:val="00430A00"/>
    <w:rsid w:val="00431AD9"/>
    <w:rsid w:val="00432940"/>
    <w:rsid w:val="00436896"/>
    <w:rsid w:val="004374F1"/>
    <w:rsid w:val="00437664"/>
    <w:rsid w:val="0043768C"/>
    <w:rsid w:val="00437983"/>
    <w:rsid w:val="00440B93"/>
    <w:rsid w:val="004425D3"/>
    <w:rsid w:val="00444A4D"/>
    <w:rsid w:val="0044613D"/>
    <w:rsid w:val="004469CE"/>
    <w:rsid w:val="00447185"/>
    <w:rsid w:val="00452C35"/>
    <w:rsid w:val="00454743"/>
    <w:rsid w:val="0045783D"/>
    <w:rsid w:val="00462C4C"/>
    <w:rsid w:val="00463B5E"/>
    <w:rsid w:val="00467F8C"/>
    <w:rsid w:val="0047470B"/>
    <w:rsid w:val="004761D8"/>
    <w:rsid w:val="00477717"/>
    <w:rsid w:val="0048119C"/>
    <w:rsid w:val="00487836"/>
    <w:rsid w:val="00490B3D"/>
    <w:rsid w:val="00491D11"/>
    <w:rsid w:val="00491D9B"/>
    <w:rsid w:val="00492A30"/>
    <w:rsid w:val="00492D96"/>
    <w:rsid w:val="0049311D"/>
    <w:rsid w:val="00495357"/>
    <w:rsid w:val="00497284"/>
    <w:rsid w:val="004A21BB"/>
    <w:rsid w:val="004A2CAD"/>
    <w:rsid w:val="004A3D7B"/>
    <w:rsid w:val="004A5EE0"/>
    <w:rsid w:val="004A72B4"/>
    <w:rsid w:val="004A7353"/>
    <w:rsid w:val="004B0C99"/>
    <w:rsid w:val="004B5169"/>
    <w:rsid w:val="004B61F6"/>
    <w:rsid w:val="004B698C"/>
    <w:rsid w:val="004C3B49"/>
    <w:rsid w:val="004C458C"/>
    <w:rsid w:val="004C6DE5"/>
    <w:rsid w:val="004C7C1D"/>
    <w:rsid w:val="004C7F83"/>
    <w:rsid w:val="004D0E53"/>
    <w:rsid w:val="004D205D"/>
    <w:rsid w:val="004D3364"/>
    <w:rsid w:val="004D39B4"/>
    <w:rsid w:val="004D48D4"/>
    <w:rsid w:val="004D4D7B"/>
    <w:rsid w:val="004D583C"/>
    <w:rsid w:val="004D6340"/>
    <w:rsid w:val="004E0C73"/>
    <w:rsid w:val="004E0D08"/>
    <w:rsid w:val="004E19C4"/>
    <w:rsid w:val="004E268F"/>
    <w:rsid w:val="004E370B"/>
    <w:rsid w:val="004F4298"/>
    <w:rsid w:val="00500999"/>
    <w:rsid w:val="005020E4"/>
    <w:rsid w:val="005021E3"/>
    <w:rsid w:val="005029A9"/>
    <w:rsid w:val="00507583"/>
    <w:rsid w:val="005116F3"/>
    <w:rsid w:val="00511F4E"/>
    <w:rsid w:val="00516709"/>
    <w:rsid w:val="0052097A"/>
    <w:rsid w:val="00520BB8"/>
    <w:rsid w:val="0052425C"/>
    <w:rsid w:val="00525216"/>
    <w:rsid w:val="00525E2B"/>
    <w:rsid w:val="00526885"/>
    <w:rsid w:val="00534AD5"/>
    <w:rsid w:val="00534BD1"/>
    <w:rsid w:val="00535446"/>
    <w:rsid w:val="0053670F"/>
    <w:rsid w:val="00537D97"/>
    <w:rsid w:val="00541A15"/>
    <w:rsid w:val="005435BF"/>
    <w:rsid w:val="00544210"/>
    <w:rsid w:val="00544268"/>
    <w:rsid w:val="005447D5"/>
    <w:rsid w:val="0054539D"/>
    <w:rsid w:val="0055292D"/>
    <w:rsid w:val="00554EC5"/>
    <w:rsid w:val="005601FC"/>
    <w:rsid w:val="0056092D"/>
    <w:rsid w:val="00562107"/>
    <w:rsid w:val="005625FF"/>
    <w:rsid w:val="005652A7"/>
    <w:rsid w:val="00566F25"/>
    <w:rsid w:val="00567039"/>
    <w:rsid w:val="005700DD"/>
    <w:rsid w:val="00572022"/>
    <w:rsid w:val="005732EE"/>
    <w:rsid w:val="00573665"/>
    <w:rsid w:val="00573796"/>
    <w:rsid w:val="00576EAD"/>
    <w:rsid w:val="00577BF0"/>
    <w:rsid w:val="00581324"/>
    <w:rsid w:val="00582B04"/>
    <w:rsid w:val="00586881"/>
    <w:rsid w:val="00587333"/>
    <w:rsid w:val="00590A33"/>
    <w:rsid w:val="005944B1"/>
    <w:rsid w:val="00594792"/>
    <w:rsid w:val="00595CC0"/>
    <w:rsid w:val="00597008"/>
    <w:rsid w:val="00597153"/>
    <w:rsid w:val="005A2504"/>
    <w:rsid w:val="005A29A7"/>
    <w:rsid w:val="005A2AEE"/>
    <w:rsid w:val="005A2FC4"/>
    <w:rsid w:val="005A55BD"/>
    <w:rsid w:val="005A5726"/>
    <w:rsid w:val="005A5735"/>
    <w:rsid w:val="005A59CC"/>
    <w:rsid w:val="005A59E9"/>
    <w:rsid w:val="005B08BA"/>
    <w:rsid w:val="005B0A2A"/>
    <w:rsid w:val="005B0A44"/>
    <w:rsid w:val="005B3898"/>
    <w:rsid w:val="005B600A"/>
    <w:rsid w:val="005B6FA4"/>
    <w:rsid w:val="005B76CC"/>
    <w:rsid w:val="005C4EDB"/>
    <w:rsid w:val="005C5ADB"/>
    <w:rsid w:val="005D002D"/>
    <w:rsid w:val="005D020C"/>
    <w:rsid w:val="005D0AB9"/>
    <w:rsid w:val="005D3252"/>
    <w:rsid w:val="005D4F3C"/>
    <w:rsid w:val="005D656F"/>
    <w:rsid w:val="005D65F3"/>
    <w:rsid w:val="005D70ED"/>
    <w:rsid w:val="005E129C"/>
    <w:rsid w:val="005E1AA3"/>
    <w:rsid w:val="005E31FA"/>
    <w:rsid w:val="005E3925"/>
    <w:rsid w:val="005E4F9F"/>
    <w:rsid w:val="005F0C4D"/>
    <w:rsid w:val="005F270E"/>
    <w:rsid w:val="005F69A6"/>
    <w:rsid w:val="005F6ADB"/>
    <w:rsid w:val="00600110"/>
    <w:rsid w:val="006004D8"/>
    <w:rsid w:val="00603318"/>
    <w:rsid w:val="006049ED"/>
    <w:rsid w:val="0060520C"/>
    <w:rsid w:val="0060597A"/>
    <w:rsid w:val="00605B0C"/>
    <w:rsid w:val="006104F9"/>
    <w:rsid w:val="0061144A"/>
    <w:rsid w:val="006119C0"/>
    <w:rsid w:val="00620E0D"/>
    <w:rsid w:val="00627B54"/>
    <w:rsid w:val="00630828"/>
    <w:rsid w:val="00630B6F"/>
    <w:rsid w:val="0064137A"/>
    <w:rsid w:val="006414CE"/>
    <w:rsid w:val="006458AE"/>
    <w:rsid w:val="00645C5E"/>
    <w:rsid w:val="00646687"/>
    <w:rsid w:val="00646B25"/>
    <w:rsid w:val="0065094C"/>
    <w:rsid w:val="00650B8B"/>
    <w:rsid w:val="0065359D"/>
    <w:rsid w:val="00653B2C"/>
    <w:rsid w:val="00661626"/>
    <w:rsid w:val="00663F52"/>
    <w:rsid w:val="006654E6"/>
    <w:rsid w:val="0066589B"/>
    <w:rsid w:val="006663D2"/>
    <w:rsid w:val="00671A39"/>
    <w:rsid w:val="006728F4"/>
    <w:rsid w:val="006730A3"/>
    <w:rsid w:val="00673A75"/>
    <w:rsid w:val="0067520A"/>
    <w:rsid w:val="0067565C"/>
    <w:rsid w:val="00675883"/>
    <w:rsid w:val="006759C0"/>
    <w:rsid w:val="00686AF2"/>
    <w:rsid w:val="00690E38"/>
    <w:rsid w:val="00696C4B"/>
    <w:rsid w:val="00697757"/>
    <w:rsid w:val="006A43A1"/>
    <w:rsid w:val="006A5440"/>
    <w:rsid w:val="006A5548"/>
    <w:rsid w:val="006B2223"/>
    <w:rsid w:val="006B223A"/>
    <w:rsid w:val="006B307A"/>
    <w:rsid w:val="006B4CE5"/>
    <w:rsid w:val="006B5775"/>
    <w:rsid w:val="006C49B6"/>
    <w:rsid w:val="006C61CA"/>
    <w:rsid w:val="006C6DF0"/>
    <w:rsid w:val="006D026A"/>
    <w:rsid w:val="006D2D85"/>
    <w:rsid w:val="006D7EE9"/>
    <w:rsid w:val="006E075A"/>
    <w:rsid w:val="006E1335"/>
    <w:rsid w:val="006E37EC"/>
    <w:rsid w:val="006E45DB"/>
    <w:rsid w:val="006E78A7"/>
    <w:rsid w:val="006F0F6C"/>
    <w:rsid w:val="006F2E6C"/>
    <w:rsid w:val="006F3749"/>
    <w:rsid w:val="006F7127"/>
    <w:rsid w:val="00702F2D"/>
    <w:rsid w:val="00704600"/>
    <w:rsid w:val="0070556F"/>
    <w:rsid w:val="00706578"/>
    <w:rsid w:val="00707F84"/>
    <w:rsid w:val="0071068F"/>
    <w:rsid w:val="0071086C"/>
    <w:rsid w:val="00710E17"/>
    <w:rsid w:val="00711A72"/>
    <w:rsid w:val="00715030"/>
    <w:rsid w:val="00715B30"/>
    <w:rsid w:val="00715D86"/>
    <w:rsid w:val="0071712D"/>
    <w:rsid w:val="00717890"/>
    <w:rsid w:val="00717D39"/>
    <w:rsid w:val="00721162"/>
    <w:rsid w:val="007220AB"/>
    <w:rsid w:val="00725B76"/>
    <w:rsid w:val="00725DCE"/>
    <w:rsid w:val="00726C8B"/>
    <w:rsid w:val="00732B11"/>
    <w:rsid w:val="0074073A"/>
    <w:rsid w:val="0074392D"/>
    <w:rsid w:val="007440AB"/>
    <w:rsid w:val="0074534F"/>
    <w:rsid w:val="00751207"/>
    <w:rsid w:val="0075704A"/>
    <w:rsid w:val="0076290D"/>
    <w:rsid w:val="0076387C"/>
    <w:rsid w:val="007646CA"/>
    <w:rsid w:val="0076493D"/>
    <w:rsid w:val="007657C8"/>
    <w:rsid w:val="00765B86"/>
    <w:rsid w:val="00766C3C"/>
    <w:rsid w:val="00766DB1"/>
    <w:rsid w:val="00767029"/>
    <w:rsid w:val="0076746F"/>
    <w:rsid w:val="00771B70"/>
    <w:rsid w:val="00771DD2"/>
    <w:rsid w:val="00772FD9"/>
    <w:rsid w:val="00774C98"/>
    <w:rsid w:val="00775568"/>
    <w:rsid w:val="00776906"/>
    <w:rsid w:val="00777D7E"/>
    <w:rsid w:val="007860C1"/>
    <w:rsid w:val="00790800"/>
    <w:rsid w:val="0079262C"/>
    <w:rsid w:val="007951A6"/>
    <w:rsid w:val="00797A9B"/>
    <w:rsid w:val="007A2298"/>
    <w:rsid w:val="007A38B0"/>
    <w:rsid w:val="007A56A7"/>
    <w:rsid w:val="007B0591"/>
    <w:rsid w:val="007B291F"/>
    <w:rsid w:val="007B6C45"/>
    <w:rsid w:val="007B710A"/>
    <w:rsid w:val="007C1E1E"/>
    <w:rsid w:val="007C5A62"/>
    <w:rsid w:val="007C701E"/>
    <w:rsid w:val="007C7530"/>
    <w:rsid w:val="007C788A"/>
    <w:rsid w:val="007D008F"/>
    <w:rsid w:val="007D0DDF"/>
    <w:rsid w:val="007D1BEE"/>
    <w:rsid w:val="007D433B"/>
    <w:rsid w:val="007D4A29"/>
    <w:rsid w:val="007D58C7"/>
    <w:rsid w:val="007D7DE4"/>
    <w:rsid w:val="007E0724"/>
    <w:rsid w:val="007E0BD3"/>
    <w:rsid w:val="007E245B"/>
    <w:rsid w:val="007E40E7"/>
    <w:rsid w:val="007E4FE3"/>
    <w:rsid w:val="007E5907"/>
    <w:rsid w:val="007E77D4"/>
    <w:rsid w:val="007F1253"/>
    <w:rsid w:val="007F3C1F"/>
    <w:rsid w:val="0080186C"/>
    <w:rsid w:val="00802B5C"/>
    <w:rsid w:val="0080340D"/>
    <w:rsid w:val="008036D6"/>
    <w:rsid w:val="00803E14"/>
    <w:rsid w:val="00803FE2"/>
    <w:rsid w:val="008045D7"/>
    <w:rsid w:val="008075ED"/>
    <w:rsid w:val="00807973"/>
    <w:rsid w:val="00810707"/>
    <w:rsid w:val="00811F4D"/>
    <w:rsid w:val="00815B91"/>
    <w:rsid w:val="00815FB7"/>
    <w:rsid w:val="008226F5"/>
    <w:rsid w:val="00826010"/>
    <w:rsid w:val="008278C0"/>
    <w:rsid w:val="008307D5"/>
    <w:rsid w:val="00831690"/>
    <w:rsid w:val="008336D3"/>
    <w:rsid w:val="0083372A"/>
    <w:rsid w:val="008349FB"/>
    <w:rsid w:val="008423EC"/>
    <w:rsid w:val="00843FC2"/>
    <w:rsid w:val="00844481"/>
    <w:rsid w:val="00844DA5"/>
    <w:rsid w:val="00845616"/>
    <w:rsid w:val="00845900"/>
    <w:rsid w:val="0084630E"/>
    <w:rsid w:val="00846F5B"/>
    <w:rsid w:val="00847968"/>
    <w:rsid w:val="00851756"/>
    <w:rsid w:val="00852539"/>
    <w:rsid w:val="00854428"/>
    <w:rsid w:val="00856048"/>
    <w:rsid w:val="008565DD"/>
    <w:rsid w:val="00864CD7"/>
    <w:rsid w:val="00864F7E"/>
    <w:rsid w:val="00866BB4"/>
    <w:rsid w:val="00866F97"/>
    <w:rsid w:val="00867114"/>
    <w:rsid w:val="00871D5B"/>
    <w:rsid w:val="00874267"/>
    <w:rsid w:val="00875186"/>
    <w:rsid w:val="008802DE"/>
    <w:rsid w:val="00881206"/>
    <w:rsid w:val="00882306"/>
    <w:rsid w:val="00885895"/>
    <w:rsid w:val="0089198B"/>
    <w:rsid w:val="00893DB6"/>
    <w:rsid w:val="008943E8"/>
    <w:rsid w:val="00894A43"/>
    <w:rsid w:val="008950CF"/>
    <w:rsid w:val="008972F9"/>
    <w:rsid w:val="008A02D4"/>
    <w:rsid w:val="008A1F81"/>
    <w:rsid w:val="008A2854"/>
    <w:rsid w:val="008A3E68"/>
    <w:rsid w:val="008B15B4"/>
    <w:rsid w:val="008B1FF1"/>
    <w:rsid w:val="008C16A7"/>
    <w:rsid w:val="008C248B"/>
    <w:rsid w:val="008C2FFA"/>
    <w:rsid w:val="008C4693"/>
    <w:rsid w:val="008C5746"/>
    <w:rsid w:val="008C735F"/>
    <w:rsid w:val="008D045A"/>
    <w:rsid w:val="008D2CFD"/>
    <w:rsid w:val="008D34A5"/>
    <w:rsid w:val="008D3C91"/>
    <w:rsid w:val="008D42F5"/>
    <w:rsid w:val="008D4FCD"/>
    <w:rsid w:val="008D53CF"/>
    <w:rsid w:val="008E0DC6"/>
    <w:rsid w:val="008E1567"/>
    <w:rsid w:val="008E172F"/>
    <w:rsid w:val="008E1D8B"/>
    <w:rsid w:val="008E4349"/>
    <w:rsid w:val="008E4A1A"/>
    <w:rsid w:val="008E4C0A"/>
    <w:rsid w:val="008E4D98"/>
    <w:rsid w:val="008E79AB"/>
    <w:rsid w:val="008F1044"/>
    <w:rsid w:val="008F3936"/>
    <w:rsid w:val="008F7EBB"/>
    <w:rsid w:val="00902878"/>
    <w:rsid w:val="00903386"/>
    <w:rsid w:val="00903AA5"/>
    <w:rsid w:val="00905BDB"/>
    <w:rsid w:val="00905FAE"/>
    <w:rsid w:val="00907915"/>
    <w:rsid w:val="00907C43"/>
    <w:rsid w:val="00915968"/>
    <w:rsid w:val="00915AE2"/>
    <w:rsid w:val="00915BC9"/>
    <w:rsid w:val="00916443"/>
    <w:rsid w:val="00916874"/>
    <w:rsid w:val="0092407B"/>
    <w:rsid w:val="0092736C"/>
    <w:rsid w:val="0092744A"/>
    <w:rsid w:val="00927A5C"/>
    <w:rsid w:val="00931D2B"/>
    <w:rsid w:val="00932E4F"/>
    <w:rsid w:val="00933DA0"/>
    <w:rsid w:val="009341CF"/>
    <w:rsid w:val="009359A3"/>
    <w:rsid w:val="00935C12"/>
    <w:rsid w:val="0094103A"/>
    <w:rsid w:val="009435B3"/>
    <w:rsid w:val="0095116C"/>
    <w:rsid w:val="00952317"/>
    <w:rsid w:val="00953F41"/>
    <w:rsid w:val="00955207"/>
    <w:rsid w:val="009555A6"/>
    <w:rsid w:val="00955B56"/>
    <w:rsid w:val="00956600"/>
    <w:rsid w:val="00956C47"/>
    <w:rsid w:val="00957D9F"/>
    <w:rsid w:val="00960EE7"/>
    <w:rsid w:val="0096404D"/>
    <w:rsid w:val="00964F20"/>
    <w:rsid w:val="0096703D"/>
    <w:rsid w:val="00970A78"/>
    <w:rsid w:val="00971587"/>
    <w:rsid w:val="00971A20"/>
    <w:rsid w:val="00974409"/>
    <w:rsid w:val="00976EB2"/>
    <w:rsid w:val="00977743"/>
    <w:rsid w:val="00980291"/>
    <w:rsid w:val="00981211"/>
    <w:rsid w:val="009815B4"/>
    <w:rsid w:val="00982403"/>
    <w:rsid w:val="00982B66"/>
    <w:rsid w:val="0098309D"/>
    <w:rsid w:val="00985ADB"/>
    <w:rsid w:val="00986508"/>
    <w:rsid w:val="00992F58"/>
    <w:rsid w:val="009935A6"/>
    <w:rsid w:val="0099492C"/>
    <w:rsid w:val="00996C8B"/>
    <w:rsid w:val="009A0F34"/>
    <w:rsid w:val="009A3710"/>
    <w:rsid w:val="009A5777"/>
    <w:rsid w:val="009A77DC"/>
    <w:rsid w:val="009B0CCF"/>
    <w:rsid w:val="009B2608"/>
    <w:rsid w:val="009B7B13"/>
    <w:rsid w:val="009C061F"/>
    <w:rsid w:val="009C3028"/>
    <w:rsid w:val="009C33E4"/>
    <w:rsid w:val="009C59D2"/>
    <w:rsid w:val="009C67FD"/>
    <w:rsid w:val="009C6A41"/>
    <w:rsid w:val="009C7FB3"/>
    <w:rsid w:val="009D054E"/>
    <w:rsid w:val="009D13D4"/>
    <w:rsid w:val="009D42C2"/>
    <w:rsid w:val="009D4D2E"/>
    <w:rsid w:val="009D4F15"/>
    <w:rsid w:val="009E5B1C"/>
    <w:rsid w:val="009E7073"/>
    <w:rsid w:val="009F13CE"/>
    <w:rsid w:val="009F315B"/>
    <w:rsid w:val="009F752E"/>
    <w:rsid w:val="00A0020F"/>
    <w:rsid w:val="00A00AF2"/>
    <w:rsid w:val="00A015EC"/>
    <w:rsid w:val="00A01909"/>
    <w:rsid w:val="00A01AD0"/>
    <w:rsid w:val="00A01DCF"/>
    <w:rsid w:val="00A021AD"/>
    <w:rsid w:val="00A04304"/>
    <w:rsid w:val="00A06746"/>
    <w:rsid w:val="00A13EA3"/>
    <w:rsid w:val="00A15685"/>
    <w:rsid w:val="00A15FD2"/>
    <w:rsid w:val="00A16560"/>
    <w:rsid w:val="00A17E7F"/>
    <w:rsid w:val="00A21889"/>
    <w:rsid w:val="00A24859"/>
    <w:rsid w:val="00A27505"/>
    <w:rsid w:val="00A275CA"/>
    <w:rsid w:val="00A2797E"/>
    <w:rsid w:val="00A279D2"/>
    <w:rsid w:val="00A30F72"/>
    <w:rsid w:val="00A319F9"/>
    <w:rsid w:val="00A3293D"/>
    <w:rsid w:val="00A32A54"/>
    <w:rsid w:val="00A341A6"/>
    <w:rsid w:val="00A34D86"/>
    <w:rsid w:val="00A35E5A"/>
    <w:rsid w:val="00A366CA"/>
    <w:rsid w:val="00A37B14"/>
    <w:rsid w:val="00A40008"/>
    <w:rsid w:val="00A43E9B"/>
    <w:rsid w:val="00A5010C"/>
    <w:rsid w:val="00A50B76"/>
    <w:rsid w:val="00A51A30"/>
    <w:rsid w:val="00A54862"/>
    <w:rsid w:val="00A5492F"/>
    <w:rsid w:val="00A55967"/>
    <w:rsid w:val="00A56DB4"/>
    <w:rsid w:val="00A57CA6"/>
    <w:rsid w:val="00A612E4"/>
    <w:rsid w:val="00A61589"/>
    <w:rsid w:val="00A635A4"/>
    <w:rsid w:val="00A64A95"/>
    <w:rsid w:val="00A64D93"/>
    <w:rsid w:val="00A66845"/>
    <w:rsid w:val="00A6783C"/>
    <w:rsid w:val="00A715E1"/>
    <w:rsid w:val="00A71A51"/>
    <w:rsid w:val="00A72084"/>
    <w:rsid w:val="00A729BA"/>
    <w:rsid w:val="00A72C97"/>
    <w:rsid w:val="00A7679F"/>
    <w:rsid w:val="00A77E5A"/>
    <w:rsid w:val="00A87C1A"/>
    <w:rsid w:val="00A90EDB"/>
    <w:rsid w:val="00A93184"/>
    <w:rsid w:val="00A940ED"/>
    <w:rsid w:val="00A94109"/>
    <w:rsid w:val="00A952F8"/>
    <w:rsid w:val="00A96FAA"/>
    <w:rsid w:val="00AA0B71"/>
    <w:rsid w:val="00AA10DD"/>
    <w:rsid w:val="00AA1127"/>
    <w:rsid w:val="00AA4A9A"/>
    <w:rsid w:val="00AA5B50"/>
    <w:rsid w:val="00AA77A9"/>
    <w:rsid w:val="00AB15DB"/>
    <w:rsid w:val="00AB1654"/>
    <w:rsid w:val="00AB3258"/>
    <w:rsid w:val="00AB4082"/>
    <w:rsid w:val="00AB4D20"/>
    <w:rsid w:val="00AB592E"/>
    <w:rsid w:val="00AC058F"/>
    <w:rsid w:val="00AC05EC"/>
    <w:rsid w:val="00AC3FBF"/>
    <w:rsid w:val="00AC5CD8"/>
    <w:rsid w:val="00AC66C1"/>
    <w:rsid w:val="00AD2AF2"/>
    <w:rsid w:val="00AD5D87"/>
    <w:rsid w:val="00AE2A5C"/>
    <w:rsid w:val="00AE3AD8"/>
    <w:rsid w:val="00AE5A1A"/>
    <w:rsid w:val="00AF3385"/>
    <w:rsid w:val="00AF4982"/>
    <w:rsid w:val="00AF617D"/>
    <w:rsid w:val="00B023A2"/>
    <w:rsid w:val="00B07843"/>
    <w:rsid w:val="00B07C85"/>
    <w:rsid w:val="00B1452E"/>
    <w:rsid w:val="00B1741B"/>
    <w:rsid w:val="00B176EC"/>
    <w:rsid w:val="00B203E4"/>
    <w:rsid w:val="00B23445"/>
    <w:rsid w:val="00B24325"/>
    <w:rsid w:val="00B27DB7"/>
    <w:rsid w:val="00B3005F"/>
    <w:rsid w:val="00B30EB5"/>
    <w:rsid w:val="00B321E2"/>
    <w:rsid w:val="00B34827"/>
    <w:rsid w:val="00B34AFA"/>
    <w:rsid w:val="00B34F55"/>
    <w:rsid w:val="00B34FB1"/>
    <w:rsid w:val="00B3647F"/>
    <w:rsid w:val="00B433C4"/>
    <w:rsid w:val="00B43CAD"/>
    <w:rsid w:val="00B440A5"/>
    <w:rsid w:val="00B45C51"/>
    <w:rsid w:val="00B45FD2"/>
    <w:rsid w:val="00B470A3"/>
    <w:rsid w:val="00B50B1B"/>
    <w:rsid w:val="00B50E88"/>
    <w:rsid w:val="00B5253B"/>
    <w:rsid w:val="00B53CBD"/>
    <w:rsid w:val="00B5731F"/>
    <w:rsid w:val="00B60DE6"/>
    <w:rsid w:val="00B60EBC"/>
    <w:rsid w:val="00B62EB4"/>
    <w:rsid w:val="00B62F05"/>
    <w:rsid w:val="00B649C1"/>
    <w:rsid w:val="00B652CD"/>
    <w:rsid w:val="00B679DF"/>
    <w:rsid w:val="00B67E83"/>
    <w:rsid w:val="00B70DC4"/>
    <w:rsid w:val="00B70ECA"/>
    <w:rsid w:val="00B72933"/>
    <w:rsid w:val="00B73AF5"/>
    <w:rsid w:val="00B76345"/>
    <w:rsid w:val="00B81DB7"/>
    <w:rsid w:val="00B82382"/>
    <w:rsid w:val="00B84AA3"/>
    <w:rsid w:val="00B85B7C"/>
    <w:rsid w:val="00B8605F"/>
    <w:rsid w:val="00B86BCC"/>
    <w:rsid w:val="00B8738C"/>
    <w:rsid w:val="00B87759"/>
    <w:rsid w:val="00B90D91"/>
    <w:rsid w:val="00B93C63"/>
    <w:rsid w:val="00B9607B"/>
    <w:rsid w:val="00BA08D1"/>
    <w:rsid w:val="00BA122F"/>
    <w:rsid w:val="00BA4A36"/>
    <w:rsid w:val="00BA618B"/>
    <w:rsid w:val="00BA7F0F"/>
    <w:rsid w:val="00BB1881"/>
    <w:rsid w:val="00BB333C"/>
    <w:rsid w:val="00BB34D8"/>
    <w:rsid w:val="00BB50F9"/>
    <w:rsid w:val="00BB5ED2"/>
    <w:rsid w:val="00BB749F"/>
    <w:rsid w:val="00BB79DE"/>
    <w:rsid w:val="00BC0E0C"/>
    <w:rsid w:val="00BC3008"/>
    <w:rsid w:val="00BC4DD2"/>
    <w:rsid w:val="00BC5A39"/>
    <w:rsid w:val="00BC6A1B"/>
    <w:rsid w:val="00BC798E"/>
    <w:rsid w:val="00BD1877"/>
    <w:rsid w:val="00BD42B8"/>
    <w:rsid w:val="00BD77D6"/>
    <w:rsid w:val="00BD7A88"/>
    <w:rsid w:val="00BD7E23"/>
    <w:rsid w:val="00BE048F"/>
    <w:rsid w:val="00BE1EC9"/>
    <w:rsid w:val="00BE27BF"/>
    <w:rsid w:val="00BE375F"/>
    <w:rsid w:val="00BE3A87"/>
    <w:rsid w:val="00BE469F"/>
    <w:rsid w:val="00BE6A3F"/>
    <w:rsid w:val="00BE6DB0"/>
    <w:rsid w:val="00BE74A7"/>
    <w:rsid w:val="00BF1D6E"/>
    <w:rsid w:val="00BF3EAF"/>
    <w:rsid w:val="00BF54B3"/>
    <w:rsid w:val="00BF54C6"/>
    <w:rsid w:val="00BF590A"/>
    <w:rsid w:val="00BF5E69"/>
    <w:rsid w:val="00BF6FC9"/>
    <w:rsid w:val="00BF7FE5"/>
    <w:rsid w:val="00C03007"/>
    <w:rsid w:val="00C03870"/>
    <w:rsid w:val="00C050DF"/>
    <w:rsid w:val="00C057E7"/>
    <w:rsid w:val="00C10F23"/>
    <w:rsid w:val="00C112A8"/>
    <w:rsid w:val="00C1182C"/>
    <w:rsid w:val="00C154D2"/>
    <w:rsid w:val="00C15ADE"/>
    <w:rsid w:val="00C20583"/>
    <w:rsid w:val="00C23C66"/>
    <w:rsid w:val="00C24F72"/>
    <w:rsid w:val="00C25390"/>
    <w:rsid w:val="00C27F0C"/>
    <w:rsid w:val="00C312B2"/>
    <w:rsid w:val="00C33ED5"/>
    <w:rsid w:val="00C34561"/>
    <w:rsid w:val="00C353C1"/>
    <w:rsid w:val="00C35B69"/>
    <w:rsid w:val="00C368BE"/>
    <w:rsid w:val="00C37113"/>
    <w:rsid w:val="00C46D79"/>
    <w:rsid w:val="00C50004"/>
    <w:rsid w:val="00C500AC"/>
    <w:rsid w:val="00C51081"/>
    <w:rsid w:val="00C51116"/>
    <w:rsid w:val="00C5369D"/>
    <w:rsid w:val="00C565EA"/>
    <w:rsid w:val="00C56751"/>
    <w:rsid w:val="00C57F12"/>
    <w:rsid w:val="00C61F23"/>
    <w:rsid w:val="00C63084"/>
    <w:rsid w:val="00C67F7F"/>
    <w:rsid w:val="00C70405"/>
    <w:rsid w:val="00C72C78"/>
    <w:rsid w:val="00C73CCB"/>
    <w:rsid w:val="00C75FCF"/>
    <w:rsid w:val="00C76605"/>
    <w:rsid w:val="00C76CB9"/>
    <w:rsid w:val="00C80271"/>
    <w:rsid w:val="00C804AC"/>
    <w:rsid w:val="00C807D0"/>
    <w:rsid w:val="00C84FB5"/>
    <w:rsid w:val="00C8609A"/>
    <w:rsid w:val="00C8611B"/>
    <w:rsid w:val="00C8638B"/>
    <w:rsid w:val="00C91126"/>
    <w:rsid w:val="00C915AA"/>
    <w:rsid w:val="00C924EA"/>
    <w:rsid w:val="00C945F6"/>
    <w:rsid w:val="00C95126"/>
    <w:rsid w:val="00C95194"/>
    <w:rsid w:val="00C964C2"/>
    <w:rsid w:val="00C96DB4"/>
    <w:rsid w:val="00CA13DF"/>
    <w:rsid w:val="00CA25A9"/>
    <w:rsid w:val="00CA2D86"/>
    <w:rsid w:val="00CA42A8"/>
    <w:rsid w:val="00CA4D3D"/>
    <w:rsid w:val="00CA5F3A"/>
    <w:rsid w:val="00CA6716"/>
    <w:rsid w:val="00CB0ACA"/>
    <w:rsid w:val="00CB16B6"/>
    <w:rsid w:val="00CB7892"/>
    <w:rsid w:val="00CC0062"/>
    <w:rsid w:val="00CC1F66"/>
    <w:rsid w:val="00CC2620"/>
    <w:rsid w:val="00CC35C2"/>
    <w:rsid w:val="00CC6E80"/>
    <w:rsid w:val="00CD0DA7"/>
    <w:rsid w:val="00CD1BF5"/>
    <w:rsid w:val="00CD3D93"/>
    <w:rsid w:val="00CD40B7"/>
    <w:rsid w:val="00CD4AFB"/>
    <w:rsid w:val="00CD5C8A"/>
    <w:rsid w:val="00CD6EDE"/>
    <w:rsid w:val="00CE07DE"/>
    <w:rsid w:val="00CE2EDF"/>
    <w:rsid w:val="00CE3000"/>
    <w:rsid w:val="00CE40A8"/>
    <w:rsid w:val="00CE61EF"/>
    <w:rsid w:val="00CE755F"/>
    <w:rsid w:val="00CE7DCF"/>
    <w:rsid w:val="00CF4619"/>
    <w:rsid w:val="00CF53DD"/>
    <w:rsid w:val="00CF558F"/>
    <w:rsid w:val="00CF5650"/>
    <w:rsid w:val="00D00F70"/>
    <w:rsid w:val="00D0398F"/>
    <w:rsid w:val="00D042D4"/>
    <w:rsid w:val="00D06377"/>
    <w:rsid w:val="00D06759"/>
    <w:rsid w:val="00D1012D"/>
    <w:rsid w:val="00D10447"/>
    <w:rsid w:val="00D11630"/>
    <w:rsid w:val="00D117B9"/>
    <w:rsid w:val="00D16801"/>
    <w:rsid w:val="00D20DE9"/>
    <w:rsid w:val="00D20FEC"/>
    <w:rsid w:val="00D21FFC"/>
    <w:rsid w:val="00D24C8D"/>
    <w:rsid w:val="00D2669B"/>
    <w:rsid w:val="00D26B19"/>
    <w:rsid w:val="00D3378A"/>
    <w:rsid w:val="00D33A73"/>
    <w:rsid w:val="00D4285B"/>
    <w:rsid w:val="00D4442F"/>
    <w:rsid w:val="00D5476A"/>
    <w:rsid w:val="00D552FC"/>
    <w:rsid w:val="00D57349"/>
    <w:rsid w:val="00D57D04"/>
    <w:rsid w:val="00D603C5"/>
    <w:rsid w:val="00D60ED9"/>
    <w:rsid w:val="00D61774"/>
    <w:rsid w:val="00D61B7D"/>
    <w:rsid w:val="00D61D6B"/>
    <w:rsid w:val="00D6228D"/>
    <w:rsid w:val="00D65F28"/>
    <w:rsid w:val="00D66019"/>
    <w:rsid w:val="00D66889"/>
    <w:rsid w:val="00D7163A"/>
    <w:rsid w:val="00D7333A"/>
    <w:rsid w:val="00D740A2"/>
    <w:rsid w:val="00D74E32"/>
    <w:rsid w:val="00D8153E"/>
    <w:rsid w:val="00D8169F"/>
    <w:rsid w:val="00D82A3D"/>
    <w:rsid w:val="00D82FE5"/>
    <w:rsid w:val="00D832D1"/>
    <w:rsid w:val="00D86D6B"/>
    <w:rsid w:val="00D8744A"/>
    <w:rsid w:val="00D87F12"/>
    <w:rsid w:val="00D91B97"/>
    <w:rsid w:val="00D97184"/>
    <w:rsid w:val="00D9751D"/>
    <w:rsid w:val="00D97C3F"/>
    <w:rsid w:val="00DA0401"/>
    <w:rsid w:val="00DA0FA3"/>
    <w:rsid w:val="00DA18CB"/>
    <w:rsid w:val="00DA251C"/>
    <w:rsid w:val="00DA41E3"/>
    <w:rsid w:val="00DB1E2A"/>
    <w:rsid w:val="00DB30F4"/>
    <w:rsid w:val="00DB463B"/>
    <w:rsid w:val="00DB49EF"/>
    <w:rsid w:val="00DB71DB"/>
    <w:rsid w:val="00DB773F"/>
    <w:rsid w:val="00DC0290"/>
    <w:rsid w:val="00DC0AA3"/>
    <w:rsid w:val="00DC0BCA"/>
    <w:rsid w:val="00DC1955"/>
    <w:rsid w:val="00DC3DD4"/>
    <w:rsid w:val="00DC695D"/>
    <w:rsid w:val="00DC7991"/>
    <w:rsid w:val="00DD1C73"/>
    <w:rsid w:val="00DD602B"/>
    <w:rsid w:val="00DD70B8"/>
    <w:rsid w:val="00DD764D"/>
    <w:rsid w:val="00DE29AA"/>
    <w:rsid w:val="00DE2FC4"/>
    <w:rsid w:val="00DE3EDE"/>
    <w:rsid w:val="00DE61AE"/>
    <w:rsid w:val="00DF077D"/>
    <w:rsid w:val="00DF0819"/>
    <w:rsid w:val="00DF0C54"/>
    <w:rsid w:val="00DF2F5F"/>
    <w:rsid w:val="00DF2F7E"/>
    <w:rsid w:val="00DF4E5E"/>
    <w:rsid w:val="00DF538F"/>
    <w:rsid w:val="00DF5827"/>
    <w:rsid w:val="00DF7FFE"/>
    <w:rsid w:val="00E0004A"/>
    <w:rsid w:val="00E00F2A"/>
    <w:rsid w:val="00E0143F"/>
    <w:rsid w:val="00E01702"/>
    <w:rsid w:val="00E01715"/>
    <w:rsid w:val="00E05409"/>
    <w:rsid w:val="00E06B75"/>
    <w:rsid w:val="00E0751C"/>
    <w:rsid w:val="00E077BA"/>
    <w:rsid w:val="00E13B18"/>
    <w:rsid w:val="00E151E5"/>
    <w:rsid w:val="00E153EA"/>
    <w:rsid w:val="00E221BD"/>
    <w:rsid w:val="00E2478D"/>
    <w:rsid w:val="00E262D7"/>
    <w:rsid w:val="00E36016"/>
    <w:rsid w:val="00E40C9F"/>
    <w:rsid w:val="00E44AA9"/>
    <w:rsid w:val="00E4528E"/>
    <w:rsid w:val="00E4659C"/>
    <w:rsid w:val="00E514BC"/>
    <w:rsid w:val="00E51D8D"/>
    <w:rsid w:val="00E52C2F"/>
    <w:rsid w:val="00E531ED"/>
    <w:rsid w:val="00E53440"/>
    <w:rsid w:val="00E62740"/>
    <w:rsid w:val="00E6547C"/>
    <w:rsid w:val="00E6570D"/>
    <w:rsid w:val="00E66143"/>
    <w:rsid w:val="00E6671D"/>
    <w:rsid w:val="00E72376"/>
    <w:rsid w:val="00E7470C"/>
    <w:rsid w:val="00E76468"/>
    <w:rsid w:val="00E822DC"/>
    <w:rsid w:val="00E86CC6"/>
    <w:rsid w:val="00E87F1F"/>
    <w:rsid w:val="00E91105"/>
    <w:rsid w:val="00E94699"/>
    <w:rsid w:val="00E96328"/>
    <w:rsid w:val="00E97771"/>
    <w:rsid w:val="00EA1DEF"/>
    <w:rsid w:val="00EA1FAD"/>
    <w:rsid w:val="00EA287A"/>
    <w:rsid w:val="00EA3887"/>
    <w:rsid w:val="00EA437C"/>
    <w:rsid w:val="00EB184E"/>
    <w:rsid w:val="00EB18EE"/>
    <w:rsid w:val="00EB53D5"/>
    <w:rsid w:val="00EB5DE1"/>
    <w:rsid w:val="00EC0520"/>
    <w:rsid w:val="00EC0D61"/>
    <w:rsid w:val="00EC1E7F"/>
    <w:rsid w:val="00EC2291"/>
    <w:rsid w:val="00EC529D"/>
    <w:rsid w:val="00EC54A9"/>
    <w:rsid w:val="00EC6932"/>
    <w:rsid w:val="00ED0F22"/>
    <w:rsid w:val="00ED3C6A"/>
    <w:rsid w:val="00ED5113"/>
    <w:rsid w:val="00ED60FA"/>
    <w:rsid w:val="00ED731E"/>
    <w:rsid w:val="00ED794A"/>
    <w:rsid w:val="00EE386E"/>
    <w:rsid w:val="00EE5A21"/>
    <w:rsid w:val="00EE7FB7"/>
    <w:rsid w:val="00EF30B4"/>
    <w:rsid w:val="00EF36A6"/>
    <w:rsid w:val="00EF41CB"/>
    <w:rsid w:val="00EF4C15"/>
    <w:rsid w:val="00EF5B38"/>
    <w:rsid w:val="00F00378"/>
    <w:rsid w:val="00F01221"/>
    <w:rsid w:val="00F01400"/>
    <w:rsid w:val="00F01FF3"/>
    <w:rsid w:val="00F02937"/>
    <w:rsid w:val="00F032A5"/>
    <w:rsid w:val="00F04A51"/>
    <w:rsid w:val="00F069E4"/>
    <w:rsid w:val="00F07D35"/>
    <w:rsid w:val="00F11B92"/>
    <w:rsid w:val="00F121C7"/>
    <w:rsid w:val="00F128D4"/>
    <w:rsid w:val="00F14303"/>
    <w:rsid w:val="00F2303A"/>
    <w:rsid w:val="00F2449F"/>
    <w:rsid w:val="00F3088D"/>
    <w:rsid w:val="00F3098A"/>
    <w:rsid w:val="00F33535"/>
    <w:rsid w:val="00F33F95"/>
    <w:rsid w:val="00F35D16"/>
    <w:rsid w:val="00F37653"/>
    <w:rsid w:val="00F37AC9"/>
    <w:rsid w:val="00F409AD"/>
    <w:rsid w:val="00F40ACF"/>
    <w:rsid w:val="00F41A26"/>
    <w:rsid w:val="00F41AA6"/>
    <w:rsid w:val="00F41DB0"/>
    <w:rsid w:val="00F42464"/>
    <w:rsid w:val="00F4267E"/>
    <w:rsid w:val="00F427F5"/>
    <w:rsid w:val="00F43358"/>
    <w:rsid w:val="00F43789"/>
    <w:rsid w:val="00F43D36"/>
    <w:rsid w:val="00F43E7E"/>
    <w:rsid w:val="00F446D4"/>
    <w:rsid w:val="00F458B3"/>
    <w:rsid w:val="00F45D12"/>
    <w:rsid w:val="00F466F0"/>
    <w:rsid w:val="00F5128D"/>
    <w:rsid w:val="00F52CF5"/>
    <w:rsid w:val="00F52DAE"/>
    <w:rsid w:val="00F52E78"/>
    <w:rsid w:val="00F55A75"/>
    <w:rsid w:val="00F56482"/>
    <w:rsid w:val="00F5738B"/>
    <w:rsid w:val="00F636D6"/>
    <w:rsid w:val="00F73C99"/>
    <w:rsid w:val="00F7706D"/>
    <w:rsid w:val="00F80261"/>
    <w:rsid w:val="00F81FE4"/>
    <w:rsid w:val="00F8218F"/>
    <w:rsid w:val="00F8254B"/>
    <w:rsid w:val="00F82DE1"/>
    <w:rsid w:val="00F83458"/>
    <w:rsid w:val="00F84D34"/>
    <w:rsid w:val="00F85155"/>
    <w:rsid w:val="00F8516C"/>
    <w:rsid w:val="00F87BCA"/>
    <w:rsid w:val="00F902C9"/>
    <w:rsid w:val="00F90481"/>
    <w:rsid w:val="00F91B20"/>
    <w:rsid w:val="00F92877"/>
    <w:rsid w:val="00F92C96"/>
    <w:rsid w:val="00F936D0"/>
    <w:rsid w:val="00FA4DD1"/>
    <w:rsid w:val="00FB037A"/>
    <w:rsid w:val="00FB78CA"/>
    <w:rsid w:val="00FC11D2"/>
    <w:rsid w:val="00FC3BE7"/>
    <w:rsid w:val="00FC400E"/>
    <w:rsid w:val="00FC5224"/>
    <w:rsid w:val="00FD16EF"/>
    <w:rsid w:val="00FD1F9C"/>
    <w:rsid w:val="00FD2BA9"/>
    <w:rsid w:val="00FD6015"/>
    <w:rsid w:val="00FD648F"/>
    <w:rsid w:val="00FE1A76"/>
    <w:rsid w:val="00FF00FD"/>
    <w:rsid w:val="00FF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194DEC"/>
  <w15:docId w15:val="{54AA173C-01C9-4EE7-B8D5-C6794808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C63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31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D2B"/>
    <w:rPr>
      <w:rFonts w:ascii="Tahoma" w:hAnsi="Tahoma" w:cs="Tahoma"/>
      <w:sz w:val="16"/>
      <w:szCs w:val="16"/>
      <w:lang w:val="fr-FR"/>
    </w:rPr>
  </w:style>
  <w:style w:type="paragraph" w:customStyle="1" w:styleId="Prrafobsico">
    <w:name w:val="[Párrafo básico]"/>
    <w:basedOn w:val="Normal"/>
    <w:uiPriority w:val="99"/>
    <w:rsid w:val="001D787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s-ES_tradnl"/>
    </w:rPr>
  </w:style>
  <w:style w:type="character" w:styleId="Hipervnculo">
    <w:name w:val="Hyperlink"/>
    <w:basedOn w:val="Fuentedeprrafopredeter"/>
    <w:uiPriority w:val="99"/>
    <w:unhideWhenUsed/>
    <w:rsid w:val="001F6124"/>
    <w:rPr>
      <w:color w:val="0000FF" w:themeColor="hyperlink"/>
      <w:u w:val="single"/>
    </w:rPr>
  </w:style>
  <w:style w:type="paragraph" w:styleId="Sinespaciado">
    <w:name w:val="No Spacing"/>
    <w:link w:val="SinespaciadoCar"/>
    <w:uiPriority w:val="1"/>
    <w:qFormat/>
    <w:rsid w:val="000609A3"/>
    <w:pPr>
      <w:spacing w:after="0" w:line="240" w:lineRule="auto"/>
    </w:pPr>
    <w:rPr>
      <w:noProof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8972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72F9"/>
    <w:rPr>
      <w:noProof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8972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72F9"/>
    <w:rPr>
      <w:noProof/>
      <w:lang w:val="ca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972F9"/>
    <w:rPr>
      <w:noProof/>
      <w:lang w:val="ca-ES"/>
    </w:rPr>
  </w:style>
  <w:style w:type="paragraph" w:styleId="NormalWeb">
    <w:name w:val="Normal (Web)"/>
    <w:basedOn w:val="Normal"/>
    <w:uiPriority w:val="99"/>
    <w:unhideWhenUsed/>
    <w:rsid w:val="00B1452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character" w:customStyle="1" w:styleId="hiddenspellerror">
    <w:name w:val="hiddenspellerror"/>
    <w:basedOn w:val="Fuentedeprrafopredeter"/>
    <w:rsid w:val="00572022"/>
  </w:style>
  <w:style w:type="character" w:customStyle="1" w:styleId="apple-converted-space">
    <w:name w:val="apple-converted-space"/>
    <w:basedOn w:val="Fuentedeprrafopredeter"/>
    <w:rsid w:val="00572022"/>
  </w:style>
  <w:style w:type="character" w:styleId="Refdecomentario">
    <w:name w:val="annotation reference"/>
    <w:basedOn w:val="Fuentedeprrafopredeter"/>
    <w:uiPriority w:val="99"/>
    <w:semiHidden/>
    <w:unhideWhenUsed/>
    <w:rsid w:val="00347A1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47A1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47A18"/>
    <w:rPr>
      <w:noProof/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47A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47A18"/>
    <w:rPr>
      <w:b/>
      <w:bCs/>
      <w:noProof/>
      <w:sz w:val="20"/>
      <w:szCs w:val="20"/>
      <w:lang w:val="ca-ES"/>
    </w:rPr>
  </w:style>
  <w:style w:type="character" w:customStyle="1" w:styleId="A8">
    <w:name w:val="A8"/>
    <w:uiPriority w:val="99"/>
    <w:rsid w:val="00210242"/>
    <w:rPr>
      <w:rFonts w:cs="HelveticaNeueLT Pro 45 Lt"/>
      <w:color w:val="000000"/>
      <w:sz w:val="16"/>
      <w:szCs w:val="16"/>
    </w:rPr>
  </w:style>
  <w:style w:type="paragraph" w:customStyle="1" w:styleId="Default">
    <w:name w:val="Default"/>
    <w:rsid w:val="006616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F54C6"/>
    <w:pPr>
      <w:spacing w:after="0" w:line="240" w:lineRule="auto"/>
      <w:ind w:left="720"/>
      <w:contextualSpacing/>
    </w:pPr>
    <w:rPr>
      <w:rFonts w:ascii="Calibri" w:eastAsiaTheme="minorEastAsia" w:hAnsi="Calibri" w:cs="Calibri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903386"/>
    <w:rPr>
      <w:color w:val="800080" w:themeColor="followedHyperlink"/>
      <w:u w:val="single"/>
    </w:rPr>
  </w:style>
  <w:style w:type="character" w:customStyle="1" w:styleId="downloadlinklink">
    <w:name w:val="download_link_link"/>
    <w:basedOn w:val="Fuentedeprrafopredeter"/>
    <w:rsid w:val="003B7668"/>
  </w:style>
  <w:style w:type="paragraph" w:customStyle="1" w:styleId="Normal1">
    <w:name w:val="Normal1"/>
    <w:rsid w:val="0052425C"/>
    <w:pPr>
      <w:spacing w:after="0"/>
    </w:pPr>
    <w:rPr>
      <w:rFonts w:ascii="Arial" w:eastAsia="Arial" w:hAnsi="Arial" w:cs="Arial"/>
      <w:lang w:val="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150A01"/>
    <w:rPr>
      <w:color w:val="605E5C"/>
      <w:shd w:val="clear" w:color="auto" w:fill="E1DFDD"/>
    </w:rPr>
  </w:style>
  <w:style w:type="character" w:customStyle="1" w:styleId="ui-provider">
    <w:name w:val="ui-provider"/>
    <w:basedOn w:val="Fuentedeprrafopredeter"/>
    <w:rsid w:val="00CC3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026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05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5091">
                  <w:marLeft w:val="2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495930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23048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none" w:sz="0" w:space="9" w:color="auto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</w:divsChild>
    </w:div>
    <w:div w:id="13429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817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012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77617">
                  <w:marLeft w:val="2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130070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25542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none" w:sz="0" w:space="9" w:color="auto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</w:divsChild>
    </w:div>
    <w:div w:id="15953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.tl/t-NA7UyhyPk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noemi.iglesias@tinkle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tricia.garcia@caldea.com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E7137-F89D-E04D-AE8B-62BD7738B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3994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Rivares</dc:creator>
  <cp:keywords/>
  <dc:description/>
  <cp:lastModifiedBy>Isana Navarro</cp:lastModifiedBy>
  <cp:revision>2</cp:revision>
  <cp:lastPrinted>2024-07-19T10:00:00Z</cp:lastPrinted>
  <dcterms:created xsi:type="dcterms:W3CDTF">2024-07-26T10:08:00Z</dcterms:created>
  <dcterms:modified xsi:type="dcterms:W3CDTF">2024-07-26T10:08:00Z</dcterms:modified>
</cp:coreProperties>
</file>